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20E" w:rsidRDefault="001B120E">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厂家与微商合作合同</w:t>
      </w:r>
    </w:p>
    <w:bookmarkEnd w:id="0"/>
    <w:p w:rsidR="001B120E" w:rsidRDefault="001B120E">
      <w:pPr>
        <w:pStyle w:val="a5"/>
        <w:spacing w:before="0" w:beforeAutospacing="0" w:after="0" w:afterAutospacing="0" w:line="360" w:lineRule="atLeast"/>
        <w:rPr>
          <w:rFonts w:ascii="Simsun" w:hAnsi="Simsun"/>
        </w:rPr>
      </w:pPr>
      <w:r>
        <w:rPr>
          <w:rStyle w:val="a6"/>
          <w:rFonts w:ascii="Simsun" w:hAnsi="Simsun"/>
        </w:rPr>
        <w:t>甲方：</w:t>
      </w:r>
    </w:p>
    <w:p w:rsidR="001B120E" w:rsidRDefault="001B120E">
      <w:pPr>
        <w:pStyle w:val="a5"/>
        <w:spacing w:before="0" w:beforeAutospacing="0" w:after="0" w:afterAutospacing="0" w:line="360" w:lineRule="atLeast"/>
        <w:rPr>
          <w:rFonts w:ascii="Simsun" w:hAnsi="Simsun"/>
        </w:rPr>
      </w:pPr>
      <w:r>
        <w:rPr>
          <w:rFonts w:ascii="Simsun" w:hAnsi="Simsun"/>
        </w:rPr>
        <w:t>法定代表人：</w:t>
      </w:r>
    </w:p>
    <w:p w:rsidR="001B120E" w:rsidRDefault="001B120E">
      <w:pPr>
        <w:pStyle w:val="a5"/>
        <w:spacing w:before="0" w:beforeAutospacing="0" w:after="0" w:afterAutospacing="0" w:line="360" w:lineRule="atLeast"/>
        <w:rPr>
          <w:rFonts w:ascii="Simsun" w:hAnsi="Simsun"/>
        </w:rPr>
      </w:pPr>
      <w:r>
        <w:rPr>
          <w:rStyle w:val="a6"/>
          <w:rFonts w:ascii="Simsun" w:hAnsi="Simsun"/>
        </w:rPr>
        <w:t>乙方：</w:t>
      </w:r>
    </w:p>
    <w:p w:rsidR="001B120E" w:rsidRDefault="001B120E">
      <w:pPr>
        <w:pStyle w:val="a5"/>
        <w:spacing w:before="0" w:beforeAutospacing="0" w:after="0" w:afterAutospacing="0" w:line="360" w:lineRule="atLeast"/>
        <w:rPr>
          <w:rFonts w:ascii="Simsun" w:hAnsi="Simsun"/>
        </w:rPr>
      </w:pPr>
      <w:r>
        <w:rPr>
          <w:rFonts w:ascii="Simsun" w:hAnsi="Simsun"/>
        </w:rPr>
        <w:t>法定代表人：</w:t>
      </w:r>
    </w:p>
    <w:p w:rsidR="001B120E" w:rsidRDefault="001B120E">
      <w:pPr>
        <w:pStyle w:val="a5"/>
        <w:spacing w:before="0" w:beforeAutospacing="0" w:after="0" w:afterAutospacing="0" w:line="360" w:lineRule="atLeast"/>
        <w:rPr>
          <w:rFonts w:ascii="Simsun" w:hAnsi="Simsun"/>
        </w:rPr>
      </w:pP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甲、乙双方本着自愿、平等、公平、诚实。信用的原则，经友好协商，根据中华人民共和国有关法律、法规的规定签订本协议，由双方共同遵守。</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合作内容及范围</w:t>
      </w:r>
    </w:p>
    <w:p w:rsidR="001B120E" w:rsidRDefault="001B120E">
      <w:pPr>
        <w:pStyle w:val="a5"/>
        <w:spacing w:before="0" w:beforeAutospacing="0" w:after="0" w:afterAutospacing="0" w:line="360" w:lineRule="atLeast"/>
        <w:rPr>
          <w:rFonts w:ascii="Simsun" w:hAnsi="Simsun"/>
        </w:rPr>
      </w:pPr>
      <w:r>
        <w:rPr>
          <w:rFonts w:ascii="Simsun" w:hAnsi="Simsun"/>
        </w:rPr>
        <w:t>乙方负责甲方</w:t>
      </w:r>
      <w:r>
        <w:rPr>
          <w:rFonts w:ascii="Simsun" w:hAnsi="Simsun"/>
          <w:u w:val="single"/>
        </w:rPr>
        <w:t>                    </w:t>
      </w:r>
      <w:r>
        <w:rPr>
          <w:rFonts w:ascii="Simsun" w:hAnsi="Simsun"/>
        </w:rPr>
        <w:t> </w:t>
      </w:r>
      <w:r>
        <w:rPr>
          <w:rFonts w:ascii="Simsun" w:hAnsi="Simsun"/>
        </w:rPr>
        <w:t>品牌产品销售及客户服务工作，并严格执行甲方给予的市场指导价格，服务范围仅限于微信、微店渠道。</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甲方的权利与义务</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1</w:t>
      </w:r>
      <w:r>
        <w:rPr>
          <w:rFonts w:ascii="Simsun" w:hAnsi="Simsun"/>
        </w:rPr>
        <w:t>、甲方授权乙方</w:t>
      </w:r>
      <w:r>
        <w:rPr>
          <w:rFonts w:ascii="Simsun" w:hAnsi="Simsun"/>
          <w:u w:val="single"/>
        </w:rPr>
        <w:t>                    </w:t>
      </w:r>
      <w:r>
        <w:rPr>
          <w:rFonts w:ascii="Simsun" w:hAnsi="Simsun"/>
        </w:rPr>
        <w:t> </w:t>
      </w:r>
      <w:r>
        <w:rPr>
          <w:rFonts w:ascii="Simsun" w:hAnsi="Simsun"/>
        </w:rPr>
        <w:t>品牌销售权，并指定乙方在微信、微店渠道进行产品的推广销售工作，并向乙方提供产品官方授权商户编码，可供查询。</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2</w:t>
      </w:r>
      <w:r>
        <w:rPr>
          <w:rFonts w:ascii="Simsun" w:hAnsi="Simsun"/>
        </w:rPr>
        <w:t>、甲方应及时对乙方的订单做处理，尽快发货；同时详尽地向乙方提供与代理业务相关的文件与资料，向乙方的销售和技术人员提供有关业务及操作流程培训，帮助乙方提高技术服务能力，拓展业务范围。</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3</w:t>
      </w:r>
      <w:r>
        <w:rPr>
          <w:rFonts w:ascii="Simsun" w:hAnsi="Simsun"/>
        </w:rPr>
        <w:t>、由乙方携同甲方积极运作，为加盟商营造好的市场环境。</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4</w:t>
      </w:r>
      <w:r>
        <w:rPr>
          <w:rFonts w:ascii="Simsun" w:hAnsi="Simsun"/>
        </w:rPr>
        <w:t>、为规范市场，维护甲方产品的品牌形象，甲方有权对乙方违反国家法律法规或违反甲方代理管理规定进行监督，预防破坏整体市场。</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5</w:t>
      </w:r>
      <w:r>
        <w:rPr>
          <w:rFonts w:ascii="Simsun" w:hAnsi="Simsun"/>
        </w:rPr>
        <w:t>、甲方有权对违规微商户采取关闭违规商户后台，撤销产品代理资质、扣除保证金、停止供货等必要手段。</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乙方的权利与义务</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1</w:t>
      </w:r>
      <w:r>
        <w:rPr>
          <w:rFonts w:ascii="Simsun" w:hAnsi="Simsun"/>
        </w:rPr>
        <w:t>、乙方在本协议约定的渠道范围内自行开拓与发展客户，积极推广甲方产品，维护甲方的企业形象和服务品质，代理业务中如实向客户介绍甲方产品，并确保为商户提供良好的服务，不得以欺诈、胁迫等不正当手段损害客户及甲方声誉。</w:t>
      </w:r>
    </w:p>
    <w:p w:rsidR="001B120E" w:rsidRDefault="001B120E">
      <w:pPr>
        <w:pStyle w:val="a5"/>
        <w:spacing w:before="0" w:beforeAutospacing="0" w:after="0" w:afterAutospacing="0" w:line="360" w:lineRule="atLeast"/>
        <w:rPr>
          <w:rFonts w:ascii="Simsun" w:hAnsi="Simsun"/>
        </w:rPr>
      </w:pPr>
      <w:r>
        <w:rPr>
          <w:rFonts w:ascii="Simsun" w:hAnsi="Simsun"/>
        </w:rPr>
        <w:t>2</w:t>
      </w:r>
      <w:r>
        <w:rPr>
          <w:rFonts w:ascii="Simsun" w:hAnsi="Simsun"/>
        </w:rPr>
        <w:t>、乙方客户出单后，应及时向甲方通知，并认真做好向甲方下订单，确认订单的工作。</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3</w:t>
      </w:r>
      <w:r>
        <w:rPr>
          <w:rFonts w:ascii="Simsun" w:hAnsi="Simsun"/>
        </w:rPr>
        <w:t>、乙方需要甲方人员协助培训或者从事其他相关工作的，甲方可根据协议内容给予帮助。</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4</w:t>
      </w:r>
      <w:r>
        <w:rPr>
          <w:rFonts w:ascii="Simsun" w:hAnsi="Simsun"/>
        </w:rPr>
        <w:t>、于每次进货前支付甲方</w:t>
      </w:r>
      <w:r>
        <w:rPr>
          <w:rFonts w:ascii="Simsun" w:hAnsi="Simsun"/>
          <w:u w:val="single"/>
        </w:rPr>
        <w:t>        </w:t>
      </w:r>
      <w:r>
        <w:rPr>
          <w:rFonts w:ascii="Simsun" w:hAnsi="Simsun"/>
        </w:rPr>
        <w:t> %</w:t>
      </w:r>
      <w:r>
        <w:rPr>
          <w:rFonts w:ascii="Simsun" w:hAnsi="Simsun"/>
        </w:rPr>
        <w:t>的货款，每月月末支付完当月货款。</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5</w:t>
      </w:r>
      <w:r>
        <w:rPr>
          <w:rFonts w:ascii="Simsun" w:hAnsi="Simsun"/>
        </w:rPr>
        <w:t>、未经甲方正式书面授权，乙方不得以甲方办事处或者总代理等垄断性、排斥性等名义进行广告宣传，商业活动及其他非本协议目的之活动，更不得做任何超出协议内容及经营范围之外的本业务不相关的事。否则，乙方承担全部责任。</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微商代理条件</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、当地网络条件具备，具有培训、策划、经营实力的个人或企业、公司、熟知电商相关知识或工作经验者。</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2</w:t>
      </w:r>
      <w:r>
        <w:rPr>
          <w:rFonts w:ascii="Simsun" w:hAnsi="Simsun"/>
        </w:rPr>
        <w:t>、具有一定的经济实力或良好信誉的商家。</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3</w:t>
      </w:r>
      <w:r>
        <w:rPr>
          <w:rFonts w:ascii="Simsun" w:hAnsi="Simsun"/>
        </w:rPr>
        <w:t>、勇于承担责任，具备开拓发展能力的企业或个人。</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合作细则</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1</w:t>
      </w:r>
      <w:r>
        <w:rPr>
          <w:rFonts w:ascii="Simsun" w:hAnsi="Simsun"/>
        </w:rPr>
        <w:t>、代理级别：</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）高级代理商：可享受上架产品分销价格的</w:t>
      </w:r>
      <w:r>
        <w:rPr>
          <w:rFonts w:ascii="Simsun" w:hAnsi="Simsun"/>
        </w:rPr>
        <w:t>8</w:t>
      </w:r>
      <w:r>
        <w:rPr>
          <w:rFonts w:ascii="Simsun" w:hAnsi="Simsun"/>
        </w:rPr>
        <w:t>折。（分销价格已打折）</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）中级代理商：可享受上架产品分销价格的</w:t>
      </w:r>
      <w:r>
        <w:rPr>
          <w:rFonts w:ascii="Simsun" w:hAnsi="Simsun"/>
        </w:rPr>
        <w:t>9</w:t>
      </w:r>
      <w:r>
        <w:rPr>
          <w:rFonts w:ascii="Simsun" w:hAnsi="Simsun"/>
        </w:rPr>
        <w:t>折。</w:t>
      </w:r>
    </w:p>
    <w:p w:rsidR="001B120E" w:rsidRDefault="001B120E">
      <w:pPr>
        <w:pStyle w:val="a5"/>
        <w:spacing w:before="0" w:beforeAutospacing="0" w:after="0" w:afterAutospacing="0" w:line="360" w:lineRule="atLeast"/>
        <w:rPr>
          <w:rFonts w:ascii="Simsun" w:hAnsi="Simsun"/>
        </w:rPr>
      </w:pPr>
      <w:r>
        <w:rPr>
          <w:rFonts w:ascii="Simsun" w:hAnsi="Simsun"/>
        </w:rPr>
        <w:t> </w:t>
      </w:r>
      <w:r>
        <w:rPr>
          <w:rFonts w:ascii="Simsun" w:hAnsi="Simsun"/>
        </w:rPr>
        <w:t>（</w:t>
      </w:r>
      <w:r>
        <w:rPr>
          <w:rFonts w:ascii="Simsun" w:hAnsi="Simsun"/>
        </w:rPr>
        <w:t>3</w:t>
      </w:r>
      <w:r>
        <w:rPr>
          <w:rFonts w:ascii="Simsun" w:hAnsi="Simsun"/>
        </w:rPr>
        <w:t>）初级代理商：可享受上架产品分销价格。</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2</w:t>
      </w:r>
      <w:r>
        <w:rPr>
          <w:rFonts w:ascii="Simsun" w:hAnsi="Simsun"/>
        </w:rPr>
        <w:t>、政策：</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）高级代理商：以分销额度每季度的</w:t>
      </w:r>
      <w:r>
        <w:rPr>
          <w:rFonts w:ascii="Simsun" w:hAnsi="Simsun"/>
          <w:u w:val="single"/>
        </w:rPr>
        <w:t>        </w:t>
      </w:r>
      <w:r>
        <w:rPr>
          <w:rFonts w:ascii="Simsun" w:hAnsi="Simsun"/>
        </w:rPr>
        <w:t> %</w:t>
      </w:r>
      <w:r>
        <w:rPr>
          <w:rFonts w:ascii="Simsun" w:hAnsi="Simsun"/>
        </w:rPr>
        <w:t>返点。</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）中级代理商：以分销额度每季度</w:t>
      </w:r>
      <w:r>
        <w:rPr>
          <w:rFonts w:ascii="Simsun" w:hAnsi="Simsun"/>
          <w:u w:val="single"/>
        </w:rPr>
        <w:t>        </w:t>
      </w:r>
      <w:r>
        <w:rPr>
          <w:rFonts w:ascii="Simsun" w:hAnsi="Simsun"/>
        </w:rPr>
        <w:t> %</w:t>
      </w:r>
      <w:r>
        <w:rPr>
          <w:rFonts w:ascii="Simsun" w:hAnsi="Simsun"/>
        </w:rPr>
        <w:t>的返点。</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）初级代理商：厂家每月特推</w:t>
      </w:r>
      <w:r>
        <w:rPr>
          <w:rFonts w:ascii="Simsun" w:hAnsi="Simsun"/>
          <w:u w:val="single"/>
        </w:rPr>
        <w:t>        </w:t>
      </w:r>
      <w:r>
        <w:rPr>
          <w:rFonts w:ascii="Simsun" w:hAnsi="Simsun"/>
        </w:rPr>
        <w:t> </w:t>
      </w:r>
      <w:r>
        <w:rPr>
          <w:rFonts w:ascii="Simsun" w:hAnsi="Simsun"/>
        </w:rPr>
        <w:t>款产品，销售后获得分销额度</w:t>
      </w:r>
      <w:r>
        <w:rPr>
          <w:rFonts w:ascii="Simsun" w:hAnsi="Simsun"/>
          <w:u w:val="single"/>
        </w:rPr>
        <w:t>        </w:t>
      </w:r>
      <w:r>
        <w:rPr>
          <w:rFonts w:ascii="Simsun" w:hAnsi="Simsun"/>
        </w:rPr>
        <w:t> %</w:t>
      </w:r>
      <w:r>
        <w:rPr>
          <w:rFonts w:ascii="Simsun" w:hAnsi="Simsun"/>
        </w:rPr>
        <w:t>的返点。</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3</w:t>
      </w:r>
      <w:r>
        <w:rPr>
          <w:rFonts w:ascii="Simsun" w:hAnsi="Simsun"/>
        </w:rPr>
        <w:t>、任务：</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）高级代理商：分销额度不限，如若连续</w:t>
      </w:r>
      <w:r>
        <w:rPr>
          <w:rFonts w:ascii="Simsun" w:hAnsi="Simsun"/>
          <w:u w:val="single"/>
        </w:rPr>
        <w:t>        </w:t>
      </w:r>
      <w:r>
        <w:rPr>
          <w:rFonts w:ascii="Simsun" w:hAnsi="Simsun"/>
        </w:rPr>
        <w:t> </w:t>
      </w:r>
      <w:r>
        <w:rPr>
          <w:rFonts w:ascii="Simsun" w:hAnsi="Simsun"/>
        </w:rPr>
        <w:t>个月无销售，将会扣除</w:t>
      </w:r>
      <w:r>
        <w:rPr>
          <w:rFonts w:ascii="Simsun" w:hAnsi="Simsun"/>
          <w:u w:val="single"/>
        </w:rPr>
        <w:t>        </w:t>
      </w:r>
      <w:r>
        <w:rPr>
          <w:rFonts w:ascii="Simsun" w:hAnsi="Simsun"/>
        </w:rPr>
        <w:t> %</w:t>
      </w:r>
      <w:r>
        <w:rPr>
          <w:rFonts w:ascii="Simsun" w:hAnsi="Simsun"/>
        </w:rPr>
        <w:t>保证金退还余下保证金，并取消授权。</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）中级代理商：分销额度不限，如若连续</w:t>
      </w:r>
      <w:r>
        <w:rPr>
          <w:rFonts w:ascii="Simsun" w:hAnsi="Simsun"/>
          <w:u w:val="single"/>
        </w:rPr>
        <w:t>        </w:t>
      </w:r>
      <w:r>
        <w:rPr>
          <w:rFonts w:ascii="Simsun" w:hAnsi="Simsun"/>
        </w:rPr>
        <w:t> </w:t>
      </w:r>
      <w:r>
        <w:rPr>
          <w:rFonts w:ascii="Simsun" w:hAnsi="Simsun"/>
        </w:rPr>
        <w:t>个月无销售，将会扣除</w:t>
      </w:r>
      <w:r>
        <w:rPr>
          <w:rFonts w:ascii="Simsun" w:hAnsi="Simsun"/>
          <w:u w:val="single"/>
        </w:rPr>
        <w:t>        </w:t>
      </w:r>
      <w:r>
        <w:rPr>
          <w:rFonts w:ascii="Simsun" w:hAnsi="Simsun"/>
        </w:rPr>
        <w:t> %</w:t>
      </w:r>
      <w:r>
        <w:rPr>
          <w:rFonts w:ascii="Simsun" w:hAnsi="Simsun"/>
        </w:rPr>
        <w:t>保证金退还余下保证金，并取消授权。</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）初级代理商：分销额度不限。</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4</w:t>
      </w:r>
      <w:r>
        <w:rPr>
          <w:rFonts w:ascii="Simsun" w:hAnsi="Simsun"/>
        </w:rPr>
        <w:t>、售后政策：</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）七天无理由退换货，产品质量问题</w:t>
      </w:r>
      <w:r>
        <w:rPr>
          <w:rFonts w:ascii="Simsun" w:hAnsi="Simsun"/>
        </w:rPr>
        <w:t>1</w:t>
      </w:r>
      <w:r>
        <w:rPr>
          <w:rFonts w:ascii="Simsun" w:hAnsi="Simsun"/>
        </w:rPr>
        <w:t>年质保。</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）在协议范围内，双方的关系确定为合作关系。</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）为拓展市场更好地、更规范地服务商家，乙方应加入甲方公司的微商运营平台，接受厂家所在公司的管理与监督。</w:t>
      </w:r>
      <w:r>
        <w:rPr>
          <w:rFonts w:ascii="Simsun" w:hAnsi="Simsun"/>
        </w:rPr>
        <w:t> </w:t>
      </w:r>
    </w:p>
    <w:p w:rsidR="001B120E" w:rsidRDefault="001B120E">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争议解决</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1B120E" w:rsidRDefault="001B120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1B120E" w:rsidRDefault="001B120E">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其他</w:t>
      </w:r>
      <w:r>
        <w:rPr>
          <w:rStyle w:val="a6"/>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1</w:t>
      </w:r>
      <w:r>
        <w:rPr>
          <w:rFonts w:ascii="Simsun" w:hAnsi="Simsun"/>
        </w:rPr>
        <w:t>、协议签署地位</w:t>
      </w:r>
      <w:r>
        <w:rPr>
          <w:rFonts w:ascii="Simsun" w:hAnsi="Simsun"/>
          <w:u w:val="single"/>
        </w:rPr>
        <w:t>                    </w:t>
      </w:r>
      <w:r>
        <w:rPr>
          <w:rFonts w:ascii="Simsun" w:hAnsi="Simsun"/>
        </w:rPr>
        <w:t> </w:t>
      </w:r>
      <w:r>
        <w:rPr>
          <w:rFonts w:ascii="Simsun" w:hAnsi="Simsun"/>
        </w:rPr>
        <w:t>市。</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2</w:t>
      </w:r>
      <w:r>
        <w:rPr>
          <w:rFonts w:ascii="Simsun" w:hAnsi="Simsun"/>
        </w:rPr>
        <w:t>、本协议一式</w:t>
      </w:r>
      <w:r>
        <w:rPr>
          <w:rFonts w:ascii="Simsun" w:hAnsi="Simsun"/>
          <w:u w:val="single"/>
        </w:rPr>
        <w:t>        </w:t>
      </w:r>
      <w:r>
        <w:rPr>
          <w:rFonts w:ascii="Simsun" w:hAnsi="Simsun"/>
        </w:rPr>
        <w:t> </w:t>
      </w:r>
      <w:r>
        <w:rPr>
          <w:rFonts w:ascii="Simsun" w:hAnsi="Simsun"/>
        </w:rPr>
        <w:t>份。甲乙双方签字后即日起生效。双方各执</w:t>
      </w:r>
      <w:r>
        <w:rPr>
          <w:rFonts w:ascii="Simsun" w:hAnsi="Simsun"/>
          <w:u w:val="single"/>
        </w:rPr>
        <w:t>        </w:t>
      </w:r>
      <w:r>
        <w:rPr>
          <w:rFonts w:ascii="Simsun" w:hAnsi="Simsun"/>
        </w:rPr>
        <w:t> </w:t>
      </w:r>
      <w:r>
        <w:rPr>
          <w:rFonts w:ascii="Simsun" w:hAnsi="Simsun"/>
        </w:rPr>
        <w:t>份，复印件无效。</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3</w:t>
      </w:r>
      <w:r>
        <w:rPr>
          <w:rFonts w:ascii="Simsun" w:hAnsi="Simsun"/>
        </w:rPr>
        <w:t>、如有未尽事宜，经双方协商以书面补充合同附上，同具有法律效力。</w:t>
      </w: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 </w:t>
      </w:r>
    </w:p>
    <w:p w:rsidR="001B120E" w:rsidRDefault="001B120E">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1B120E" w:rsidRDefault="001B120E">
      <w:pPr>
        <w:pStyle w:val="a5"/>
        <w:spacing w:before="0" w:beforeAutospacing="0" w:after="0" w:afterAutospacing="0" w:line="360" w:lineRule="atLeast"/>
        <w:rPr>
          <w:rFonts w:ascii="Simsun" w:hAnsi="Simsun"/>
        </w:rPr>
      </w:pPr>
      <w:r>
        <w:rPr>
          <w:rStyle w:val="a6"/>
          <w:rFonts w:ascii="Simsun" w:hAnsi="Simsun"/>
        </w:rPr>
        <w:lastRenderedPageBreak/>
        <w:t>甲方（盖章）：</w:t>
      </w:r>
    </w:p>
    <w:p w:rsidR="001B120E" w:rsidRDefault="001B120E">
      <w:pPr>
        <w:pStyle w:val="a5"/>
        <w:spacing w:before="0" w:beforeAutospacing="0" w:after="0" w:afterAutospacing="0" w:line="360" w:lineRule="atLeast"/>
        <w:rPr>
          <w:rFonts w:ascii="Simsun" w:hAnsi="Simsun"/>
        </w:rPr>
      </w:pPr>
      <w:r>
        <w:rPr>
          <w:rFonts w:ascii="Simsun" w:hAnsi="Simsun"/>
        </w:rPr>
        <w:t>法定代表人或授权代表（签字）：</w:t>
      </w:r>
    </w:p>
    <w:p w:rsidR="001B120E" w:rsidRDefault="001B120E">
      <w:pPr>
        <w:pStyle w:val="a5"/>
        <w:spacing w:before="0" w:beforeAutospacing="0" w:after="0" w:afterAutospacing="0" w:line="360" w:lineRule="atLeast"/>
        <w:rPr>
          <w:rFonts w:ascii="Simsun" w:hAnsi="Simsun"/>
        </w:rPr>
      </w:pPr>
      <w:r>
        <w:rPr>
          <w:rStyle w:val="a6"/>
          <w:rFonts w:ascii="Simsun" w:hAnsi="Simsun"/>
        </w:rPr>
        <w:t>乙方（盖章）：</w:t>
      </w:r>
    </w:p>
    <w:p w:rsidR="001B120E" w:rsidRDefault="001B120E">
      <w:pPr>
        <w:pStyle w:val="a5"/>
        <w:spacing w:before="0" w:beforeAutospacing="0" w:after="0" w:afterAutospacing="0" w:line="360" w:lineRule="atLeast"/>
        <w:rPr>
          <w:rFonts w:ascii="Simsun" w:hAnsi="Simsun"/>
        </w:rPr>
      </w:pPr>
      <w:r>
        <w:rPr>
          <w:rFonts w:ascii="Simsun" w:hAnsi="Simsun"/>
        </w:rPr>
        <w:t>法定代表人或授权代表（签字）：</w:t>
      </w:r>
    </w:p>
    <w:p w:rsidR="0045452E" w:rsidRDefault="001B120E">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331" w:rsidRDefault="00433331" w:rsidP="00F27BBE">
      <w:r>
        <w:separator/>
      </w:r>
    </w:p>
  </w:endnote>
  <w:endnote w:type="continuationSeparator" w:id="0">
    <w:p w:rsidR="00433331" w:rsidRDefault="00433331"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331" w:rsidRDefault="00433331" w:rsidP="00F27BBE">
      <w:r>
        <w:separator/>
      </w:r>
    </w:p>
  </w:footnote>
  <w:footnote w:type="continuationSeparator" w:id="0">
    <w:p w:rsidR="00433331" w:rsidRDefault="00433331"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433331"/>
    <w:rsid w:val="0045452E"/>
    <w:rsid w:val="0058219F"/>
    <w:rsid w:val="00A230E9"/>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1585</Characters>
  <Application>Microsoft Office Word</Application>
  <DocSecurity>0</DocSecurity>
  <Lines>13</Lines>
  <Paragraphs>3</Paragraphs>
  <ScaleCrop>false</ScaleCrop>
  <Company>China</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2018-06-08T02:49:00Z</dcterms:created>
  <dcterms:modified xsi:type="dcterms:W3CDTF">2018-06-08T02:49:00Z</dcterms:modified>
</cp:coreProperties>
</file>