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0C3" w:rsidRDefault="001020C3">
      <w:pPr>
        <w:pStyle w:val="2"/>
        <w:jc w:val="center"/>
        <w:rPr>
          <w:rFonts w:ascii="Simsun" w:eastAsia="Times New Roman" w:hAnsi="Simsun"/>
          <w:sz w:val="32"/>
          <w:szCs w:val="32"/>
        </w:rPr>
      </w:pPr>
      <w:bookmarkStart w:id="0" w:name="_GoBack"/>
      <w:r>
        <w:rPr>
          <w:rStyle w:val="a6"/>
          <w:rFonts w:ascii="宋体" w:eastAsia="宋体" w:hAnsi="宋体" w:cs="宋体" w:hint="eastAsia"/>
          <w:b/>
          <w:bCs/>
          <w:sz w:val="24"/>
          <w:szCs w:val="24"/>
        </w:rPr>
        <w:t>化妆品品牌代理合同</w:t>
      </w:r>
    </w:p>
    <w:bookmarkEnd w:id="0"/>
    <w:p w:rsidR="001020C3" w:rsidRDefault="001020C3">
      <w:pPr>
        <w:pStyle w:val="a5"/>
        <w:spacing w:before="0" w:beforeAutospacing="0" w:after="0" w:afterAutospacing="0" w:line="360" w:lineRule="atLeast"/>
        <w:rPr>
          <w:rFonts w:ascii="Simsun" w:hAnsi="Simsun"/>
        </w:rPr>
      </w:pPr>
      <w:r>
        <w:rPr>
          <w:rStyle w:val="a6"/>
          <w:rFonts w:ascii="Simsun" w:hAnsi="Simsun"/>
        </w:rPr>
        <w:t>甲方（出品方）：</w:t>
      </w:r>
    </w:p>
    <w:p w:rsidR="001020C3" w:rsidRDefault="001020C3">
      <w:pPr>
        <w:pStyle w:val="a5"/>
        <w:spacing w:before="0" w:beforeAutospacing="0" w:after="0" w:afterAutospacing="0" w:line="360" w:lineRule="atLeast"/>
        <w:rPr>
          <w:rFonts w:ascii="Simsun" w:hAnsi="Simsun"/>
        </w:rPr>
      </w:pPr>
      <w:r>
        <w:rPr>
          <w:rStyle w:val="a6"/>
          <w:rFonts w:ascii="Simsun" w:hAnsi="Simsun"/>
        </w:rPr>
        <w:t>乙方（代理方）：</w:t>
      </w:r>
      <w:r>
        <w:rPr>
          <w:rStyle w:val="a6"/>
          <w:rFonts w:ascii="Simsun" w:hAnsi="Simsun"/>
        </w:rPr>
        <w:t>                                </w:t>
      </w:r>
    </w:p>
    <w:p w:rsidR="001020C3" w:rsidRDefault="001020C3">
      <w:pPr>
        <w:pStyle w:val="a5"/>
        <w:spacing w:before="0" w:beforeAutospacing="0" w:after="0" w:afterAutospacing="0" w:line="360" w:lineRule="atLeast"/>
        <w:rPr>
          <w:rFonts w:ascii="Simsun" w:hAnsi="Simsun"/>
        </w:rPr>
      </w:pPr>
      <w:r>
        <w:rPr>
          <w:rFonts w:ascii="Simsun" w:hAnsi="Simsun"/>
        </w:rPr>
        <w:t>   </w:t>
      </w:r>
    </w:p>
    <w:p w:rsidR="001020C3" w:rsidRDefault="001020C3">
      <w:pPr>
        <w:pStyle w:val="a5"/>
        <w:spacing w:before="0" w:beforeAutospacing="0" w:after="0" w:afterAutospacing="0" w:line="360" w:lineRule="atLeast"/>
        <w:rPr>
          <w:rFonts w:ascii="Simsun" w:hAnsi="Simsun"/>
        </w:rPr>
      </w:pPr>
      <w:r>
        <w:rPr>
          <w:rFonts w:ascii="Simsun" w:hAnsi="Simsun"/>
        </w:rPr>
        <w:t>甲、乙双方本着平等自愿、互惠互利、共同发展的原则，针对乙方代理甲方产品的销售及有关市场管理事宜达成以下协议：</w:t>
      </w:r>
    </w:p>
    <w:p w:rsidR="001020C3" w:rsidRDefault="001020C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w:t>
      </w:r>
      <w:r>
        <w:rPr>
          <w:rStyle w:val="a6"/>
          <w:rFonts w:ascii="Simsun" w:hAnsi="Simsun"/>
        </w:rPr>
        <w:t>条</w:t>
      </w:r>
      <w:r>
        <w:rPr>
          <w:rStyle w:val="a6"/>
          <w:rFonts w:ascii="Simsun" w:hAnsi="Simsun"/>
        </w:rPr>
        <w:t xml:space="preserve">  </w:t>
      </w:r>
      <w:r>
        <w:rPr>
          <w:rStyle w:val="a6"/>
          <w:rFonts w:ascii="Simsun" w:hAnsi="Simsun"/>
        </w:rPr>
        <w:t>甲方指定乙方为</w:t>
      </w:r>
      <w:r>
        <w:rPr>
          <w:rStyle w:val="a6"/>
          <w:rFonts w:ascii="Simsun" w:hAnsi="Simsun"/>
          <w:u w:val="single"/>
        </w:rPr>
        <w:t>                    </w:t>
      </w:r>
      <w:r>
        <w:rPr>
          <w:rStyle w:val="a6"/>
          <w:rFonts w:ascii="Simsun" w:hAnsi="Simsun"/>
        </w:rPr>
        <w:t> </w:t>
      </w:r>
      <w:r>
        <w:rPr>
          <w:rStyle w:val="a6"/>
          <w:rFonts w:ascii="Simsun" w:hAnsi="Simsun"/>
        </w:rPr>
        <w:t>系列产品的专营店渠道代理商。</w:t>
      </w:r>
    </w:p>
    <w:p w:rsidR="001020C3" w:rsidRDefault="001020C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2</w:t>
      </w:r>
      <w:r>
        <w:rPr>
          <w:rStyle w:val="a6"/>
          <w:rFonts w:ascii="Simsun" w:hAnsi="Simsun"/>
        </w:rPr>
        <w:t>条</w:t>
      </w:r>
      <w:r>
        <w:rPr>
          <w:rStyle w:val="a6"/>
          <w:rFonts w:ascii="Simsun" w:hAnsi="Simsun"/>
        </w:rPr>
        <w:t xml:space="preserve">  </w:t>
      </w:r>
      <w:r>
        <w:rPr>
          <w:rStyle w:val="a6"/>
          <w:rFonts w:ascii="Simsun" w:hAnsi="Simsun"/>
        </w:rPr>
        <w:t>乙方代理区域为</w:t>
      </w:r>
      <w:r>
        <w:rPr>
          <w:rStyle w:val="a6"/>
          <w:rFonts w:ascii="Simsun" w:hAnsi="Simsun"/>
          <w:u w:val="single"/>
        </w:rPr>
        <w:t>        </w:t>
      </w:r>
      <w:r>
        <w:rPr>
          <w:rStyle w:val="a6"/>
          <w:rFonts w:ascii="Simsun" w:hAnsi="Simsun"/>
        </w:rPr>
        <w:t> </w:t>
      </w:r>
      <w:r>
        <w:rPr>
          <w:rStyle w:val="a6"/>
          <w:rFonts w:ascii="Simsun" w:hAnsi="Simsun"/>
        </w:rPr>
        <w:t>省</w:t>
      </w:r>
      <w:r>
        <w:rPr>
          <w:rStyle w:val="a6"/>
          <w:rFonts w:ascii="Simsun" w:hAnsi="Simsun"/>
        </w:rPr>
        <w:t xml:space="preserve"> </w:t>
      </w:r>
      <w:r>
        <w:rPr>
          <w:rStyle w:val="a6"/>
          <w:rFonts w:ascii="Simsun" w:hAnsi="Simsun"/>
          <w:u w:val="single"/>
        </w:rPr>
        <w:t>                    </w:t>
      </w:r>
      <w:r>
        <w:rPr>
          <w:rStyle w:val="a6"/>
          <w:rFonts w:ascii="Simsun" w:hAnsi="Simsun"/>
        </w:rPr>
        <w:t> </w:t>
      </w:r>
      <w:r>
        <w:rPr>
          <w:rStyle w:val="a6"/>
          <w:rFonts w:ascii="Simsun" w:hAnsi="Simsun"/>
        </w:rPr>
        <w:t>市的专营店渠道。</w:t>
      </w:r>
    </w:p>
    <w:p w:rsidR="001020C3" w:rsidRDefault="001020C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3</w:t>
      </w:r>
      <w:r>
        <w:rPr>
          <w:rStyle w:val="a6"/>
          <w:rFonts w:ascii="Simsun" w:hAnsi="Simsun"/>
        </w:rPr>
        <w:t>条</w:t>
      </w:r>
      <w:r>
        <w:rPr>
          <w:rStyle w:val="a6"/>
          <w:rFonts w:ascii="Simsun" w:hAnsi="Simsun"/>
        </w:rPr>
        <w:t xml:space="preserve">  </w:t>
      </w:r>
      <w:r>
        <w:rPr>
          <w:rStyle w:val="a6"/>
          <w:rFonts w:ascii="Simsun" w:hAnsi="Simsun"/>
        </w:rPr>
        <w:t>任务指标：</w:t>
      </w:r>
      <w:r>
        <w:rPr>
          <w:rFonts w:ascii="Simsun" w:hAnsi="Simsun"/>
        </w:rPr>
        <w:t>代理期限内，甲方将在每个财务年度开始前下达《财务年度销售任务》，双方共同签定该目标。</w:t>
      </w:r>
    </w:p>
    <w:p w:rsidR="001020C3" w:rsidRDefault="001020C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4</w:t>
      </w:r>
      <w:r>
        <w:rPr>
          <w:rStyle w:val="a6"/>
          <w:rFonts w:ascii="Simsun" w:hAnsi="Simsun"/>
        </w:rPr>
        <w:t>条</w:t>
      </w:r>
      <w:r>
        <w:rPr>
          <w:rStyle w:val="a6"/>
          <w:rFonts w:ascii="Simsun" w:hAnsi="Simsun"/>
        </w:rPr>
        <w:t xml:space="preserve">  </w:t>
      </w:r>
      <w:r>
        <w:rPr>
          <w:rStyle w:val="a6"/>
          <w:rFonts w:ascii="Simsun" w:hAnsi="Simsun"/>
        </w:rPr>
        <w:t>结算方式：</w:t>
      </w:r>
      <w:r>
        <w:rPr>
          <w:rFonts w:ascii="Simsun" w:hAnsi="Simsun"/>
        </w:rPr>
        <w:t>甲方与乙方交易按现款现货原则执行，款到发货，正常发货运费由乙方承担。</w:t>
      </w:r>
    </w:p>
    <w:p w:rsidR="001020C3" w:rsidRDefault="001020C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5</w:t>
      </w:r>
      <w:r>
        <w:rPr>
          <w:rStyle w:val="a6"/>
          <w:rFonts w:ascii="Simsun" w:hAnsi="Simsun"/>
        </w:rPr>
        <w:t>条</w:t>
      </w:r>
      <w:r>
        <w:rPr>
          <w:rStyle w:val="a6"/>
          <w:rFonts w:ascii="Simsun" w:hAnsi="Simsun"/>
        </w:rPr>
        <w:t xml:space="preserve">  </w:t>
      </w:r>
      <w:r>
        <w:rPr>
          <w:rStyle w:val="a6"/>
          <w:rFonts w:ascii="Simsun" w:hAnsi="Simsun"/>
        </w:rPr>
        <w:t>收取市场保证金的约定</w:t>
      </w:r>
    </w:p>
    <w:p w:rsidR="001020C3" w:rsidRDefault="001020C3">
      <w:pPr>
        <w:pStyle w:val="a5"/>
        <w:spacing w:before="0" w:beforeAutospacing="0" w:after="0" w:afterAutospacing="0" w:line="360" w:lineRule="atLeast"/>
        <w:rPr>
          <w:rFonts w:ascii="Simsun" w:hAnsi="Simsun"/>
        </w:rPr>
      </w:pPr>
      <w:r>
        <w:rPr>
          <w:rFonts w:ascii="Simsun" w:hAnsi="Simsun"/>
        </w:rPr>
        <w:t>收取市场保证金是为了严肃市场纪律，保证甲方的各项销售政策制度顺利实施，同时保障乙方的利益不受其他违规代理商侵犯，现就相关问题规定如下：</w:t>
      </w:r>
    </w:p>
    <w:p w:rsidR="001020C3" w:rsidRDefault="001020C3">
      <w:pPr>
        <w:pStyle w:val="a5"/>
        <w:spacing w:before="0" w:beforeAutospacing="0" w:after="0" w:afterAutospacing="0" w:line="360" w:lineRule="atLeast"/>
        <w:rPr>
          <w:rFonts w:ascii="Simsun" w:hAnsi="Simsun"/>
        </w:rPr>
      </w:pPr>
      <w:r>
        <w:rPr>
          <w:rFonts w:ascii="Simsun" w:hAnsi="Simsun"/>
        </w:rPr>
        <w:t xml:space="preserve">5.1 </w:t>
      </w:r>
      <w:r>
        <w:rPr>
          <w:rFonts w:ascii="Simsun" w:hAnsi="Simsun"/>
        </w:rPr>
        <w:t>保证金的收取</w:t>
      </w:r>
    </w:p>
    <w:p w:rsidR="001020C3" w:rsidRDefault="001020C3">
      <w:pPr>
        <w:pStyle w:val="a5"/>
        <w:spacing w:before="0" w:beforeAutospacing="0" w:after="0" w:afterAutospacing="0" w:line="360" w:lineRule="atLeast"/>
        <w:rPr>
          <w:rFonts w:ascii="Simsun" w:hAnsi="Simsun"/>
        </w:rPr>
      </w:pPr>
      <w:r>
        <w:rPr>
          <w:rFonts w:ascii="Simsun" w:hAnsi="Simsun"/>
        </w:rPr>
        <w:t>甲方每一合同财务年度开始之前收取乙方当年度市场保证金</w:t>
      </w:r>
      <w:r>
        <w:rPr>
          <w:rFonts w:ascii="Simsun" w:hAnsi="Simsun"/>
          <w:u w:val="single"/>
        </w:rPr>
        <w:t>        </w:t>
      </w:r>
      <w:r>
        <w:rPr>
          <w:rFonts w:ascii="Simsun" w:hAnsi="Simsun"/>
        </w:rPr>
        <w:t> </w:t>
      </w:r>
      <w:r>
        <w:rPr>
          <w:rFonts w:ascii="Simsun" w:hAnsi="Simsun"/>
        </w:rPr>
        <w:t>万元。（乙方支付时需注明为市场保证金）</w:t>
      </w:r>
    </w:p>
    <w:p w:rsidR="001020C3" w:rsidRDefault="001020C3">
      <w:pPr>
        <w:pStyle w:val="a5"/>
        <w:spacing w:before="0" w:beforeAutospacing="0" w:after="0" w:afterAutospacing="0" w:line="360" w:lineRule="atLeast"/>
        <w:rPr>
          <w:rFonts w:ascii="Simsun" w:hAnsi="Simsun"/>
        </w:rPr>
      </w:pPr>
      <w:r>
        <w:rPr>
          <w:rFonts w:ascii="Simsun" w:hAnsi="Simsun"/>
        </w:rPr>
        <w:t xml:space="preserve">5.2 </w:t>
      </w:r>
      <w:r>
        <w:rPr>
          <w:rFonts w:ascii="Simsun" w:hAnsi="Simsun"/>
        </w:rPr>
        <w:t>保证金的返还</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在该合同财务年度期间，乙方未发生约定第</w:t>
      </w:r>
      <w:r>
        <w:rPr>
          <w:rFonts w:ascii="Simsun" w:hAnsi="Simsun"/>
        </w:rPr>
        <w:t>3</w:t>
      </w:r>
      <w:r>
        <w:rPr>
          <w:rFonts w:ascii="Simsun" w:hAnsi="Simsun"/>
        </w:rPr>
        <w:t>点规定中的不良记录，则市场保证金在次年三月份全额返还。</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若甲乙双方在合同年度内解除合作关系或乙方被取消代理资格，参照第十二条：合同终止、解除后相关问题处理约定；</w:t>
      </w:r>
    </w:p>
    <w:p w:rsidR="001020C3" w:rsidRDefault="001020C3">
      <w:pPr>
        <w:pStyle w:val="a5"/>
        <w:spacing w:before="0" w:beforeAutospacing="0" w:after="0" w:afterAutospacing="0" w:line="360" w:lineRule="atLeast"/>
        <w:rPr>
          <w:rFonts w:ascii="Simsun" w:hAnsi="Simsun"/>
        </w:rPr>
      </w:pPr>
      <w:r>
        <w:rPr>
          <w:rFonts w:ascii="Simsun" w:hAnsi="Simsun"/>
        </w:rPr>
        <w:t xml:space="preserve">5.3 </w:t>
      </w:r>
      <w:r>
        <w:rPr>
          <w:rFonts w:ascii="Simsun" w:hAnsi="Simsun"/>
        </w:rPr>
        <w:t>关于不良记录的规定</w:t>
      </w:r>
    </w:p>
    <w:p w:rsidR="001020C3" w:rsidRDefault="001020C3">
      <w:pPr>
        <w:pStyle w:val="a5"/>
        <w:spacing w:before="0" w:beforeAutospacing="0" w:after="0" w:afterAutospacing="0" w:line="360" w:lineRule="atLeast"/>
        <w:rPr>
          <w:rFonts w:ascii="Simsun" w:hAnsi="Simsun"/>
        </w:rPr>
      </w:pPr>
      <w:r>
        <w:rPr>
          <w:rFonts w:ascii="Simsun" w:hAnsi="Simsun"/>
        </w:rPr>
        <w:t>乙方若出现下类情况则视为不良记录，乙方出现不良记录甲方将扣除保证金作为罚款。发生一次不良记录扣</w:t>
      </w:r>
      <w:r>
        <w:rPr>
          <w:rFonts w:ascii="Simsun" w:hAnsi="Simsun"/>
        </w:rPr>
        <w:t>10%</w:t>
      </w:r>
      <w:r>
        <w:rPr>
          <w:rFonts w:ascii="Simsun" w:hAnsi="Simsun"/>
        </w:rPr>
        <w:t>保证金，发生五次不良记录甲方扣除全部保证金，同时甲方有权单方面取消乙方的代理资格。以下情况每发生一次，则最少视为一次不良记录（有特别注明的按注明的不良记录计算）</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恶意窜货（指向非乙方代理区域销售或非乙方代理区域进货、调货）；</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擅自改变或不配合甲方的市场推广、销售计划；</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 xml:space="preserve">  </w:t>
      </w:r>
      <w:r>
        <w:rPr>
          <w:rFonts w:ascii="Simsun" w:hAnsi="Simsun"/>
        </w:rPr>
        <w:t>擅自调整市场零售或批发价格，视为二次不良记录；</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w:t>
      </w:r>
      <w:r>
        <w:rPr>
          <w:rFonts w:ascii="Simsun" w:hAnsi="Simsun"/>
        </w:rPr>
        <w:t xml:space="preserve">  </w:t>
      </w:r>
      <w:r>
        <w:rPr>
          <w:rFonts w:ascii="Simsun" w:hAnsi="Simsun"/>
        </w:rPr>
        <w:t>在执行甲方的促销政策方面弄虚作假；</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w:t>
      </w:r>
      <w:r>
        <w:rPr>
          <w:rFonts w:ascii="Simsun" w:hAnsi="Simsun"/>
        </w:rPr>
        <w:t xml:space="preserve">  </w:t>
      </w:r>
      <w:r>
        <w:rPr>
          <w:rFonts w:ascii="Simsun" w:hAnsi="Simsun"/>
        </w:rPr>
        <w:t>在费用核销方面弄虚作假；</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w:t>
      </w:r>
      <w:r>
        <w:rPr>
          <w:rFonts w:ascii="Simsun" w:hAnsi="Simsun"/>
        </w:rPr>
        <w:t xml:space="preserve">  </w:t>
      </w:r>
      <w:r>
        <w:rPr>
          <w:rFonts w:ascii="Simsun" w:hAnsi="Simsun"/>
        </w:rPr>
        <w:t>同时代理</w:t>
      </w:r>
      <w:r>
        <w:rPr>
          <w:rFonts w:ascii="Simsun" w:hAnsi="Simsun"/>
        </w:rPr>
        <w:t>2</w:t>
      </w:r>
      <w:r>
        <w:rPr>
          <w:rFonts w:ascii="Simsun" w:hAnsi="Simsun"/>
        </w:rPr>
        <w:t>个以上品牌的代理商未按规定成立独立的品牌事业部，或者未按约定安排规定的人数，出现则视为三次不良记录；</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w:t>
      </w:r>
      <w:r>
        <w:rPr>
          <w:rFonts w:ascii="Simsun" w:hAnsi="Simsun"/>
        </w:rPr>
        <w:t xml:space="preserve">  </w:t>
      </w:r>
      <w:r>
        <w:rPr>
          <w:rFonts w:ascii="Simsun" w:hAnsi="Simsun"/>
        </w:rPr>
        <w:t>安排品牌事业部人员从事其他非甲方指定产品的推广、服务工作，出现一次视为二次不良记录；</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w:t>
      </w:r>
      <w:r>
        <w:rPr>
          <w:rFonts w:ascii="Simsun" w:hAnsi="Simsun"/>
        </w:rPr>
        <w:t xml:space="preserve">  </w:t>
      </w:r>
      <w:r>
        <w:rPr>
          <w:rFonts w:ascii="Simsun" w:hAnsi="Simsun"/>
        </w:rPr>
        <w:t>经常出现款项不到位或断货现象，不能保证正常供货。</w:t>
      </w:r>
    </w:p>
    <w:p w:rsidR="001020C3" w:rsidRDefault="001020C3">
      <w:pPr>
        <w:pStyle w:val="a5"/>
        <w:spacing w:before="0" w:beforeAutospacing="0" w:after="0" w:afterAutospacing="0" w:line="360" w:lineRule="atLeast"/>
        <w:rPr>
          <w:rFonts w:ascii="Simsun" w:hAnsi="Simsun"/>
        </w:rPr>
      </w:pPr>
      <w:r>
        <w:rPr>
          <w:rFonts w:ascii="Simsun" w:hAnsi="Simsun"/>
        </w:rPr>
        <w:lastRenderedPageBreak/>
        <w:t xml:space="preserve">5.4 </w:t>
      </w:r>
      <w:r>
        <w:rPr>
          <w:rFonts w:ascii="Simsun" w:hAnsi="Simsun"/>
        </w:rPr>
        <w:t>由于乙方过失给甲方造成损失的，甲方将直接扣除保证金做为赔偿，若保证金不足以弥补甲方损失的，则乙方应立即将不足部分另行补偿。</w:t>
      </w:r>
    </w:p>
    <w:p w:rsidR="001020C3" w:rsidRDefault="001020C3">
      <w:pPr>
        <w:pStyle w:val="a5"/>
        <w:spacing w:before="0" w:beforeAutospacing="0" w:after="0" w:afterAutospacing="0" w:line="360" w:lineRule="atLeast"/>
        <w:rPr>
          <w:rFonts w:ascii="Simsun" w:hAnsi="Simsun"/>
        </w:rPr>
      </w:pPr>
      <w:r>
        <w:rPr>
          <w:rFonts w:ascii="Simsun" w:hAnsi="Simsun"/>
        </w:rPr>
        <w:t xml:space="preserve">5.5 </w:t>
      </w:r>
      <w:r>
        <w:rPr>
          <w:rFonts w:ascii="Simsun" w:hAnsi="Simsun"/>
        </w:rPr>
        <w:t>保证金被部分或全部扣除的，乙方应在被扣之日起</w:t>
      </w:r>
      <w:r>
        <w:rPr>
          <w:rFonts w:ascii="Simsun" w:hAnsi="Simsun"/>
        </w:rPr>
        <w:t>5</w:t>
      </w:r>
      <w:r>
        <w:rPr>
          <w:rFonts w:ascii="Simsun" w:hAnsi="Simsun"/>
        </w:rPr>
        <w:t>日内向甲方补齐所有被扣除的保证金。</w:t>
      </w:r>
    </w:p>
    <w:p w:rsidR="001020C3" w:rsidRDefault="001020C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6</w:t>
      </w:r>
      <w:r>
        <w:rPr>
          <w:rStyle w:val="a6"/>
          <w:rFonts w:ascii="Simsun" w:hAnsi="Simsun"/>
        </w:rPr>
        <w:t>条</w:t>
      </w:r>
      <w:r>
        <w:rPr>
          <w:rStyle w:val="a6"/>
          <w:rFonts w:ascii="Simsun" w:hAnsi="Simsun"/>
        </w:rPr>
        <w:t xml:space="preserve">  </w:t>
      </w:r>
      <w:r>
        <w:rPr>
          <w:rStyle w:val="a6"/>
          <w:rFonts w:ascii="Simsun" w:hAnsi="Simsun"/>
        </w:rPr>
        <w:t>对窜货问题的控制</w:t>
      </w:r>
    </w:p>
    <w:p w:rsidR="001020C3" w:rsidRDefault="001020C3">
      <w:pPr>
        <w:pStyle w:val="a5"/>
        <w:spacing w:before="0" w:beforeAutospacing="0" w:after="0" w:afterAutospacing="0" w:line="360" w:lineRule="atLeast"/>
        <w:rPr>
          <w:rFonts w:ascii="Simsun" w:hAnsi="Simsun"/>
        </w:rPr>
      </w:pPr>
      <w:r>
        <w:rPr>
          <w:rFonts w:ascii="Simsun" w:hAnsi="Simsun"/>
        </w:rPr>
        <w:t>定义：窜货即品牌越区域销售；（包括恶意窜货和无意窜货）</w:t>
      </w:r>
    </w:p>
    <w:p w:rsidR="001020C3" w:rsidRDefault="001020C3">
      <w:pPr>
        <w:pStyle w:val="a5"/>
        <w:spacing w:before="0" w:beforeAutospacing="0" w:after="0" w:afterAutospacing="0" w:line="360" w:lineRule="atLeast"/>
        <w:rPr>
          <w:rFonts w:ascii="Simsun" w:hAnsi="Simsun"/>
        </w:rPr>
      </w:pPr>
      <w:r>
        <w:rPr>
          <w:rFonts w:ascii="Simsun" w:hAnsi="Simsun"/>
        </w:rPr>
        <w:t xml:space="preserve">6.1 </w:t>
      </w:r>
      <w:r>
        <w:rPr>
          <w:rFonts w:ascii="Simsun" w:hAnsi="Simsun"/>
        </w:rPr>
        <w:t>针对无意窜货，将在收到投诉后第一时间报告给窜货方，窜货方于一周之内协助处理完毕。</w:t>
      </w:r>
    </w:p>
    <w:p w:rsidR="001020C3" w:rsidRDefault="001020C3">
      <w:pPr>
        <w:pStyle w:val="a5"/>
        <w:spacing w:before="0" w:beforeAutospacing="0" w:after="0" w:afterAutospacing="0" w:line="360" w:lineRule="atLeast"/>
        <w:rPr>
          <w:rFonts w:ascii="Simsun" w:hAnsi="Simsun"/>
        </w:rPr>
      </w:pPr>
      <w:r>
        <w:rPr>
          <w:rFonts w:ascii="Simsun" w:hAnsi="Simsun"/>
        </w:rPr>
        <w:t xml:space="preserve">6.2 </w:t>
      </w:r>
      <w:r>
        <w:rPr>
          <w:rFonts w:ascii="Simsun" w:hAnsi="Simsun"/>
        </w:rPr>
        <w:t>若超过一周未处理的（无论任何原因），将由彭氏集团或被窜货方处理，即现金收回所有货品，收回费用将由</w:t>
      </w:r>
      <w:r>
        <w:rPr>
          <w:rFonts w:ascii="Simsun" w:hAnsi="Simsun"/>
        </w:rPr>
        <w:t xml:space="preserve">  </w:t>
      </w:r>
      <w:r>
        <w:rPr>
          <w:rFonts w:ascii="Simsun" w:hAnsi="Simsun"/>
        </w:rPr>
        <w:t>直接从窜货方货款中扣除或者由窜货方直接现金支付给被窜货方。</w:t>
      </w:r>
    </w:p>
    <w:p w:rsidR="001020C3" w:rsidRDefault="001020C3">
      <w:pPr>
        <w:pStyle w:val="a5"/>
        <w:spacing w:before="0" w:beforeAutospacing="0" w:after="0" w:afterAutospacing="0" w:line="360" w:lineRule="atLeast"/>
        <w:rPr>
          <w:rFonts w:ascii="Simsun" w:hAnsi="Simsun"/>
        </w:rPr>
      </w:pPr>
      <w:r>
        <w:rPr>
          <w:rFonts w:ascii="Simsun" w:hAnsi="Simsun"/>
        </w:rPr>
        <w:t> </w:t>
      </w:r>
      <w:r>
        <w:rPr>
          <w:rFonts w:ascii="Simsun" w:hAnsi="Simsun"/>
        </w:rPr>
        <w:t>注：收购货品的价格不得高于出厂零售价！</w:t>
      </w:r>
    </w:p>
    <w:p w:rsidR="001020C3" w:rsidRDefault="001020C3">
      <w:pPr>
        <w:pStyle w:val="a5"/>
        <w:spacing w:before="0" w:beforeAutospacing="0" w:after="0" w:afterAutospacing="0" w:line="360" w:lineRule="atLeast"/>
        <w:rPr>
          <w:rFonts w:ascii="Simsun" w:hAnsi="Simsun"/>
        </w:rPr>
      </w:pPr>
      <w:r>
        <w:rPr>
          <w:rFonts w:ascii="Simsun" w:hAnsi="Simsun"/>
        </w:rPr>
        <w:t xml:space="preserve">6.3 </w:t>
      </w:r>
      <w:r>
        <w:rPr>
          <w:rFonts w:ascii="Simsun" w:hAnsi="Simsun"/>
        </w:rPr>
        <w:t>针对恶意窜货，视情节轻重，将提出严重警告，并按上述方式处理，如果超过三次者，将此客户列入黑名单，并停止发货，直到妥善处理窜货事宜，如再次合作需交年度保证金方可合作。</w:t>
      </w:r>
    </w:p>
    <w:p w:rsidR="001020C3" w:rsidRDefault="001020C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7</w:t>
      </w:r>
      <w:r>
        <w:rPr>
          <w:rStyle w:val="a6"/>
          <w:rFonts w:ascii="Simsun" w:hAnsi="Simsun"/>
        </w:rPr>
        <w:t>条</w:t>
      </w:r>
      <w:r>
        <w:rPr>
          <w:rStyle w:val="a6"/>
          <w:rFonts w:ascii="Simsun" w:hAnsi="Simsun"/>
        </w:rPr>
        <w:t xml:space="preserve">  </w:t>
      </w:r>
      <w:r>
        <w:rPr>
          <w:rStyle w:val="a6"/>
          <w:rFonts w:ascii="Simsun" w:hAnsi="Simsun"/>
        </w:rPr>
        <w:t>甲方的主要义务</w:t>
      </w:r>
      <w:r>
        <w:rPr>
          <w:rFonts w:ascii="Simsun" w:hAnsi="Simsun"/>
        </w:rPr>
        <w:t>：</w:t>
      </w:r>
    </w:p>
    <w:p w:rsidR="001020C3" w:rsidRDefault="001020C3">
      <w:pPr>
        <w:pStyle w:val="a5"/>
        <w:spacing w:before="0" w:beforeAutospacing="0" w:after="0" w:afterAutospacing="0" w:line="360" w:lineRule="atLeast"/>
        <w:rPr>
          <w:rFonts w:ascii="Simsun" w:hAnsi="Simsun"/>
        </w:rPr>
      </w:pPr>
      <w:r>
        <w:rPr>
          <w:rFonts w:ascii="Simsun" w:hAnsi="Simsun"/>
        </w:rPr>
        <w:t xml:space="preserve">7.1 </w:t>
      </w:r>
      <w:r>
        <w:rPr>
          <w:rFonts w:ascii="Simsun" w:hAnsi="Simsun"/>
        </w:rPr>
        <w:t>不得擅自超越乙方，直接在乙方所代理区域供货；</w:t>
      </w:r>
    </w:p>
    <w:p w:rsidR="001020C3" w:rsidRDefault="001020C3">
      <w:pPr>
        <w:pStyle w:val="a5"/>
        <w:spacing w:before="0" w:beforeAutospacing="0" w:after="0" w:afterAutospacing="0" w:line="360" w:lineRule="atLeast"/>
        <w:rPr>
          <w:rFonts w:ascii="Simsun" w:hAnsi="Simsun"/>
        </w:rPr>
      </w:pPr>
      <w:r>
        <w:rPr>
          <w:rFonts w:ascii="Simsun" w:hAnsi="Simsun"/>
        </w:rPr>
        <w:t xml:space="preserve">7.2 </w:t>
      </w:r>
      <w:r>
        <w:rPr>
          <w:rFonts w:ascii="Simsun" w:hAnsi="Simsun"/>
        </w:rPr>
        <w:t>甲方负责在协议期内控制其他人向乙方所经营的地区窜货，确保乙方应享有的权利；</w:t>
      </w:r>
    </w:p>
    <w:p w:rsidR="001020C3" w:rsidRDefault="001020C3">
      <w:pPr>
        <w:pStyle w:val="a5"/>
        <w:spacing w:before="0" w:beforeAutospacing="0" w:after="0" w:afterAutospacing="0" w:line="360" w:lineRule="atLeast"/>
        <w:rPr>
          <w:rFonts w:ascii="Simsun" w:hAnsi="Simsun"/>
        </w:rPr>
      </w:pPr>
      <w:r>
        <w:rPr>
          <w:rFonts w:ascii="Simsun" w:hAnsi="Simsun"/>
        </w:rPr>
        <w:t xml:space="preserve">7.3 </w:t>
      </w:r>
      <w:r>
        <w:rPr>
          <w:rFonts w:ascii="Simsun" w:hAnsi="Simsun"/>
        </w:rPr>
        <w:t>甲方负责在协议期内提供给乙方品牌全国统一零售价</w:t>
      </w:r>
      <w:r>
        <w:rPr>
          <w:rFonts w:ascii="Simsun" w:hAnsi="Simsun"/>
          <w:u w:val="single"/>
        </w:rPr>
        <w:t>        </w:t>
      </w:r>
      <w:r>
        <w:rPr>
          <w:rFonts w:ascii="Simsun" w:hAnsi="Simsun"/>
        </w:rPr>
        <w:t> </w:t>
      </w:r>
      <w:r>
        <w:rPr>
          <w:rFonts w:ascii="Simsun" w:hAnsi="Simsun"/>
        </w:rPr>
        <w:t>的产品及统一的销售政策的支持</w:t>
      </w:r>
    </w:p>
    <w:p w:rsidR="001020C3" w:rsidRDefault="001020C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8</w:t>
      </w:r>
      <w:r>
        <w:rPr>
          <w:rStyle w:val="a6"/>
          <w:rFonts w:ascii="Simsun" w:hAnsi="Simsun"/>
        </w:rPr>
        <w:t>条</w:t>
      </w:r>
      <w:r>
        <w:rPr>
          <w:rStyle w:val="a6"/>
          <w:rFonts w:ascii="Simsun" w:hAnsi="Simsun"/>
        </w:rPr>
        <w:t xml:space="preserve">  </w:t>
      </w:r>
      <w:r>
        <w:rPr>
          <w:rStyle w:val="a6"/>
          <w:rFonts w:ascii="Simsun" w:hAnsi="Simsun"/>
        </w:rPr>
        <w:t>乙方的主要义务</w:t>
      </w:r>
    </w:p>
    <w:p w:rsidR="001020C3" w:rsidRDefault="001020C3">
      <w:pPr>
        <w:pStyle w:val="a5"/>
        <w:spacing w:before="0" w:beforeAutospacing="0" w:after="0" w:afterAutospacing="0" w:line="360" w:lineRule="atLeast"/>
        <w:rPr>
          <w:rFonts w:ascii="Simsun" w:hAnsi="Simsun"/>
        </w:rPr>
      </w:pPr>
      <w:r>
        <w:rPr>
          <w:rFonts w:ascii="Simsun" w:hAnsi="Simsun"/>
        </w:rPr>
        <w:t xml:space="preserve">8.1 </w:t>
      </w:r>
      <w:r>
        <w:rPr>
          <w:rFonts w:ascii="Simsun" w:hAnsi="Simsun"/>
        </w:rPr>
        <w:t>乙方有义务履行对甲方销售指标承诺，季度比例</w:t>
      </w:r>
      <w:r>
        <w:rPr>
          <w:rFonts w:ascii="Simsun" w:hAnsi="Simsun"/>
        </w:rPr>
        <w:t xml:space="preserve"> </w:t>
      </w:r>
      <w:r>
        <w:rPr>
          <w:rFonts w:ascii="Simsun" w:hAnsi="Simsun"/>
          <w:u w:val="single"/>
        </w:rPr>
        <w:t>                    </w:t>
      </w:r>
      <w:r>
        <w:rPr>
          <w:rFonts w:ascii="Simsun" w:hAnsi="Simsun"/>
        </w:rPr>
        <w:t> </w:t>
      </w:r>
      <w:r>
        <w:rPr>
          <w:rFonts w:ascii="Simsun" w:hAnsi="Simsun"/>
        </w:rPr>
        <w:t>，</w:t>
      </w:r>
      <w:r>
        <w:rPr>
          <w:rFonts w:ascii="Simsun" w:hAnsi="Simsun"/>
        </w:rPr>
        <w:t>2013</w:t>
      </w:r>
      <w:r>
        <w:rPr>
          <w:rFonts w:ascii="Simsun" w:hAnsi="Simsun"/>
        </w:rPr>
        <w:t>年销售目标详见附件</w:t>
      </w:r>
      <w:r>
        <w:rPr>
          <w:rFonts w:ascii="Simsun" w:hAnsi="Simsun"/>
        </w:rPr>
        <w:t>1</w:t>
      </w:r>
      <w:r>
        <w:rPr>
          <w:rFonts w:ascii="Simsun" w:hAnsi="Simsun"/>
        </w:rPr>
        <w:t>：《财务年度销售任务》</w:t>
      </w:r>
    </w:p>
    <w:p w:rsidR="001020C3" w:rsidRDefault="001020C3">
      <w:pPr>
        <w:pStyle w:val="a5"/>
        <w:spacing w:before="0" w:beforeAutospacing="0" w:after="0" w:afterAutospacing="0" w:line="360" w:lineRule="atLeast"/>
        <w:rPr>
          <w:rFonts w:ascii="Simsun" w:hAnsi="Simsun"/>
        </w:rPr>
      </w:pPr>
      <w:r>
        <w:rPr>
          <w:rFonts w:ascii="Simsun" w:hAnsi="Simsun"/>
        </w:rPr>
        <w:t xml:space="preserve">8.2 </w:t>
      </w:r>
      <w:r>
        <w:rPr>
          <w:rFonts w:ascii="Simsun" w:hAnsi="Simsun"/>
        </w:rPr>
        <w:t>若乙方在协议期间内连续两个季度未完成销售指标，则甲方有权单方面解除合同，撤销乙方产品经销权。</w:t>
      </w:r>
    </w:p>
    <w:p w:rsidR="001020C3" w:rsidRDefault="001020C3">
      <w:pPr>
        <w:pStyle w:val="a5"/>
        <w:spacing w:before="0" w:beforeAutospacing="0" w:after="0" w:afterAutospacing="0" w:line="360" w:lineRule="atLeast"/>
        <w:rPr>
          <w:rFonts w:ascii="Simsun" w:hAnsi="Simsun"/>
        </w:rPr>
      </w:pPr>
      <w:r>
        <w:rPr>
          <w:rFonts w:ascii="Simsun" w:hAnsi="Simsun"/>
        </w:rPr>
        <w:t xml:space="preserve">8.3 </w:t>
      </w:r>
      <w:r>
        <w:rPr>
          <w:rFonts w:ascii="Simsun" w:hAnsi="Simsun"/>
        </w:rPr>
        <w:t>在未经甲方的确认下，乙方（关于甲方品牌商品）如下承诺：</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不擅自抬高零售价及供货价</w:t>
      </w:r>
      <w:r>
        <w:rPr>
          <w:rFonts w:ascii="Simsun" w:hAnsi="Simsun"/>
        </w:rPr>
        <w:t>(</w:t>
      </w:r>
      <w:r>
        <w:rPr>
          <w:rFonts w:ascii="Simsun" w:hAnsi="Simsun"/>
        </w:rPr>
        <w:t>终端供货价为全国统一零售价的五折</w:t>
      </w:r>
      <w:r>
        <w:rPr>
          <w:rFonts w:ascii="Simsun" w:hAnsi="Simsun"/>
        </w:rPr>
        <w:t>)</w:t>
      </w:r>
      <w:r>
        <w:rPr>
          <w:rFonts w:ascii="Simsun" w:hAnsi="Simsun"/>
        </w:rPr>
        <w:t>。</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不克扣助销赠品。不得将甲方助销品挪为它用，更不得将助销赠品转为商品销售获利。</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 xml:space="preserve">  </w:t>
      </w:r>
      <w:r>
        <w:rPr>
          <w:rFonts w:ascii="Simsun" w:hAnsi="Simsun"/>
        </w:rPr>
        <w:t>不向约定的辖区地域范围以外（同城或异地）的任何零售商店提供甲方品牌商品。</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w:t>
      </w:r>
      <w:r>
        <w:rPr>
          <w:rFonts w:ascii="Simsun" w:hAnsi="Simsun"/>
        </w:rPr>
        <w:t xml:space="preserve">  </w:t>
      </w:r>
      <w:r>
        <w:rPr>
          <w:rFonts w:ascii="Simsun" w:hAnsi="Simsun"/>
        </w:rPr>
        <w:t>不得在互联网上销售甲方产品。</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w:t>
      </w:r>
      <w:r>
        <w:rPr>
          <w:rFonts w:ascii="Simsun" w:hAnsi="Simsun"/>
        </w:rPr>
        <w:t xml:space="preserve">  </w:t>
      </w:r>
      <w:r>
        <w:rPr>
          <w:rFonts w:ascii="Simsun" w:hAnsi="Simsun"/>
        </w:rPr>
        <w:t>乙方有义务保密（关于甲方品牌商品的）销售业绩、促销活动策划案、代理商供价、指标以及不同形式的激励方式和奖励体系；如乙方违返上述</w:t>
      </w:r>
      <w:r>
        <w:rPr>
          <w:rFonts w:ascii="Simsun" w:hAnsi="Simsun"/>
        </w:rPr>
        <w:t>1</w:t>
      </w:r>
      <w:r>
        <w:rPr>
          <w:rFonts w:ascii="Simsun" w:hAnsi="Simsun"/>
        </w:rPr>
        <w:t>至</w:t>
      </w:r>
      <w:r>
        <w:rPr>
          <w:rFonts w:ascii="Simsun" w:hAnsi="Simsun"/>
        </w:rPr>
        <w:t>5</w:t>
      </w:r>
      <w:r>
        <w:rPr>
          <w:rFonts w:ascii="Simsun" w:hAnsi="Simsun"/>
        </w:rPr>
        <w:t>条中的任意一条一次，甲方提出书面批评一次，连续二次者则全国会议通报批评，连续三次者则甲方有权撤销该系列产品经销权，情节严重者取消甲方品牌代理权。</w:t>
      </w:r>
    </w:p>
    <w:p w:rsidR="001020C3" w:rsidRDefault="001020C3">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6</w:t>
      </w:r>
      <w:r>
        <w:rPr>
          <w:rFonts w:ascii="Simsun" w:hAnsi="Simsun"/>
        </w:rPr>
        <w:t>）</w:t>
      </w:r>
      <w:r>
        <w:rPr>
          <w:rFonts w:ascii="Simsun" w:hAnsi="Simsun"/>
        </w:rPr>
        <w:t xml:space="preserve">  </w:t>
      </w:r>
      <w:r>
        <w:rPr>
          <w:rFonts w:ascii="Simsun" w:hAnsi="Simsun"/>
        </w:rPr>
        <w:t>无论何种原因，当甲乙双方合作解约时，乙方有义务协助甲方在</w:t>
      </w:r>
      <w:r>
        <w:rPr>
          <w:rFonts w:ascii="Simsun" w:hAnsi="Simsun"/>
        </w:rPr>
        <w:t>30</w:t>
      </w:r>
      <w:r>
        <w:rPr>
          <w:rFonts w:ascii="Simsun" w:hAnsi="Simsun"/>
        </w:rPr>
        <w:t>日内清算货款完毕。公司内不得留存甲方品牌商品。包括在解约清算后从其他渠道引进甲方品牌商品。否则，甲方有权对乙方采取包括法律手段在内的一切维权措施。</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w:t>
      </w:r>
      <w:r>
        <w:rPr>
          <w:rFonts w:ascii="Simsun" w:hAnsi="Simsun"/>
        </w:rPr>
        <w:t xml:space="preserve">  </w:t>
      </w:r>
      <w:r>
        <w:rPr>
          <w:rFonts w:ascii="Simsun" w:hAnsi="Simsun"/>
        </w:rPr>
        <w:t>当甲、乙双方任何一方开展（关于甲方品牌商品）与丙方有关的终端促销活动、厂商互动（如：培训、市场调研等）活动时，在不影响乙方合作利益的前提下，乙方不得无故拒绝，有义务积极响应。否则，视同违约。</w:t>
      </w:r>
    </w:p>
    <w:p w:rsidR="001020C3" w:rsidRDefault="001020C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9</w:t>
      </w:r>
      <w:r>
        <w:rPr>
          <w:rStyle w:val="a6"/>
          <w:rFonts w:ascii="Simsun" w:hAnsi="Simsun"/>
        </w:rPr>
        <w:t>条</w:t>
      </w:r>
      <w:r>
        <w:rPr>
          <w:rStyle w:val="a6"/>
          <w:rFonts w:ascii="Simsun" w:hAnsi="Simsun"/>
        </w:rPr>
        <w:t xml:space="preserve">  </w:t>
      </w:r>
      <w:r>
        <w:rPr>
          <w:rStyle w:val="a6"/>
          <w:rFonts w:ascii="Simsun" w:hAnsi="Simsun"/>
        </w:rPr>
        <w:t>产品退换货规定</w:t>
      </w:r>
    </w:p>
    <w:p w:rsidR="001020C3" w:rsidRDefault="001020C3">
      <w:pPr>
        <w:pStyle w:val="a5"/>
        <w:spacing w:before="0" w:beforeAutospacing="0" w:after="0" w:afterAutospacing="0" w:line="360" w:lineRule="atLeast"/>
        <w:rPr>
          <w:rFonts w:ascii="Simsun" w:hAnsi="Simsun"/>
        </w:rPr>
      </w:pPr>
      <w:r>
        <w:rPr>
          <w:rStyle w:val="a6"/>
          <w:rFonts w:ascii="Simsun" w:hAnsi="Simsun"/>
        </w:rPr>
        <w:t>为保证公司与代理商伙伴都有一个良性的进销存管理，现特针对退货做出如下协议：</w:t>
      </w:r>
    </w:p>
    <w:p w:rsidR="001020C3" w:rsidRDefault="001020C3">
      <w:pPr>
        <w:pStyle w:val="a5"/>
        <w:spacing w:before="0" w:beforeAutospacing="0" w:after="0" w:afterAutospacing="0" w:line="360" w:lineRule="atLeast"/>
        <w:rPr>
          <w:rFonts w:ascii="Simsun" w:hAnsi="Simsun"/>
        </w:rPr>
      </w:pPr>
      <w:r>
        <w:rPr>
          <w:rFonts w:ascii="Simsun" w:hAnsi="Simsun"/>
        </w:rPr>
        <w:t xml:space="preserve">9.1 </w:t>
      </w:r>
      <w:r>
        <w:rPr>
          <w:rFonts w:ascii="Simsun" w:hAnsi="Simsun"/>
        </w:rPr>
        <w:t>提前告之：如贵司调整货物需提前将退货申请表（见附表）传真至我司商务科，经商务科科长审核签名回传后方可退货，否则我司将拒绝收货。</w:t>
      </w:r>
    </w:p>
    <w:p w:rsidR="001020C3" w:rsidRDefault="001020C3">
      <w:pPr>
        <w:pStyle w:val="a5"/>
        <w:spacing w:before="0" w:beforeAutospacing="0" w:after="0" w:afterAutospacing="0" w:line="360" w:lineRule="atLeast"/>
        <w:rPr>
          <w:rFonts w:ascii="Simsun" w:hAnsi="Simsun"/>
        </w:rPr>
      </w:pPr>
      <w:r>
        <w:rPr>
          <w:rFonts w:ascii="Simsun" w:hAnsi="Simsun"/>
        </w:rPr>
        <w:t xml:space="preserve">9.2 </w:t>
      </w:r>
      <w:r>
        <w:rPr>
          <w:rFonts w:ascii="Simsun" w:hAnsi="Simsun"/>
        </w:rPr>
        <w:t>帐实相符：所退货品与清单必须相符</w:t>
      </w:r>
      <w:r>
        <w:rPr>
          <w:rFonts w:ascii="Simsun" w:hAnsi="Simsun"/>
        </w:rPr>
        <w:t>,</w:t>
      </w:r>
      <w:r>
        <w:rPr>
          <w:rFonts w:ascii="Simsun" w:hAnsi="Simsun"/>
        </w:rPr>
        <w:t>如若不符</w:t>
      </w:r>
      <w:r>
        <w:rPr>
          <w:rFonts w:ascii="Simsun" w:hAnsi="Simsun"/>
        </w:rPr>
        <w:t>,</w:t>
      </w:r>
      <w:r>
        <w:rPr>
          <w:rFonts w:ascii="Simsun" w:hAnsi="Simsun"/>
        </w:rPr>
        <w:t>公司将以实收为准。</w:t>
      </w:r>
    </w:p>
    <w:p w:rsidR="001020C3" w:rsidRDefault="001020C3">
      <w:pPr>
        <w:pStyle w:val="a5"/>
        <w:spacing w:before="0" w:beforeAutospacing="0" w:after="0" w:afterAutospacing="0" w:line="360" w:lineRule="atLeast"/>
        <w:rPr>
          <w:rFonts w:ascii="Simsun" w:hAnsi="Simsun"/>
        </w:rPr>
      </w:pPr>
      <w:r>
        <w:rPr>
          <w:rFonts w:ascii="Simsun" w:hAnsi="Simsun"/>
        </w:rPr>
        <w:t xml:space="preserve">9.3 </w:t>
      </w:r>
      <w:r>
        <w:rPr>
          <w:rFonts w:ascii="Simsun" w:hAnsi="Simsun"/>
        </w:rPr>
        <w:t>货运费用：非质量问题的退换货运费均由退货方承担。</w:t>
      </w:r>
    </w:p>
    <w:p w:rsidR="001020C3" w:rsidRDefault="001020C3">
      <w:pPr>
        <w:pStyle w:val="a5"/>
        <w:spacing w:before="0" w:beforeAutospacing="0" w:after="0" w:afterAutospacing="0" w:line="360" w:lineRule="atLeast"/>
        <w:rPr>
          <w:rFonts w:ascii="Simsun" w:hAnsi="Simsun"/>
        </w:rPr>
      </w:pPr>
      <w:r>
        <w:rPr>
          <w:rFonts w:ascii="Simsun" w:hAnsi="Simsun"/>
        </w:rPr>
        <w:t xml:space="preserve">9.4 </w:t>
      </w:r>
      <w:r>
        <w:rPr>
          <w:rFonts w:ascii="Simsun" w:hAnsi="Simsun"/>
        </w:rPr>
        <w:t>退换货比例：以全年销售额为基数</w:t>
      </w:r>
    </w:p>
    <w:p w:rsidR="001020C3" w:rsidRDefault="001020C3">
      <w:pPr>
        <w:pStyle w:val="a5"/>
        <w:spacing w:before="0" w:beforeAutospacing="0" w:after="0" w:afterAutospacing="0" w:line="360" w:lineRule="atLeast"/>
        <w:rPr>
          <w:rFonts w:ascii="Simsun" w:hAnsi="Simsun"/>
        </w:rPr>
      </w:pPr>
      <w:r>
        <w:rPr>
          <w:rFonts w:ascii="Simsun" w:hAnsi="Simsun"/>
        </w:rPr>
        <w:t>请配合如下要求严格把关所退货物：</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产品外包装退货问题：如因特殊原因造成个别产品外包装损坏，我公司可进行调换外包装；若因人为原因造成的大量包装损坏</w:t>
      </w:r>
      <w:r>
        <w:rPr>
          <w:rFonts w:ascii="Simsun" w:hAnsi="Simsun"/>
        </w:rPr>
        <w:t>,</w:t>
      </w:r>
      <w:r>
        <w:rPr>
          <w:rFonts w:ascii="Simsun" w:hAnsi="Simsun"/>
        </w:rPr>
        <w:t>公司将不予接受；</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季节性产品的退货：如防晒系列，脱毛系列等季节性产品，公司不再接受退货</w:t>
      </w:r>
      <w:r>
        <w:rPr>
          <w:rFonts w:ascii="Simsun" w:hAnsi="Simsun"/>
        </w:rPr>
        <w:t>,</w:t>
      </w:r>
      <w:r>
        <w:rPr>
          <w:rFonts w:ascii="Simsun" w:hAnsi="Simsun"/>
        </w:rPr>
        <w:t>非季节性产品退货请将终端物料一并返回；</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 xml:space="preserve">  </w:t>
      </w:r>
      <w:r>
        <w:rPr>
          <w:rFonts w:ascii="Simsun" w:hAnsi="Simsun"/>
        </w:rPr>
        <w:t>质量问题及破损产品退货：如有质量问题，贵司需提前与我司客户服务部沟通备案，并于</w:t>
      </w:r>
      <w:r>
        <w:rPr>
          <w:rFonts w:ascii="Simsun" w:hAnsi="Simsun"/>
        </w:rPr>
        <w:t>1</w:t>
      </w:r>
      <w:r>
        <w:rPr>
          <w:rFonts w:ascii="Simsun" w:hAnsi="Simsun"/>
        </w:rPr>
        <w:t>个月之内返回；</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w:t>
      </w:r>
      <w:r>
        <w:rPr>
          <w:rFonts w:ascii="Simsun" w:hAnsi="Simsun"/>
        </w:rPr>
        <w:t xml:space="preserve">  </w:t>
      </w:r>
      <w:r>
        <w:rPr>
          <w:rFonts w:ascii="Simsun" w:hAnsi="Simsun"/>
        </w:rPr>
        <w:t>空瓶、半瓶、破损的退货：退回至公司的产品包装需完好无损</w:t>
      </w:r>
      <w:r>
        <w:rPr>
          <w:rFonts w:ascii="Simsun" w:hAnsi="Simsun"/>
        </w:rPr>
        <w:t>(</w:t>
      </w:r>
      <w:r>
        <w:rPr>
          <w:rFonts w:ascii="Simsun" w:hAnsi="Simsun"/>
        </w:rPr>
        <w:t>质量问题产品除外</w:t>
      </w:r>
      <w:r>
        <w:rPr>
          <w:rFonts w:ascii="Simsun" w:hAnsi="Simsun"/>
        </w:rPr>
        <w:t>),</w:t>
      </w:r>
      <w:r>
        <w:rPr>
          <w:rFonts w:ascii="Simsun" w:hAnsi="Simsun"/>
        </w:rPr>
        <w:t>如有空瓶子或产品己被使用超过三分之一的产品或产品包装严重破损的</w:t>
      </w:r>
      <w:r>
        <w:rPr>
          <w:rFonts w:ascii="Simsun" w:hAnsi="Simsun"/>
        </w:rPr>
        <w:t>,</w:t>
      </w:r>
      <w:r>
        <w:rPr>
          <w:rFonts w:ascii="Simsun" w:hAnsi="Simsun"/>
        </w:rPr>
        <w:t>我司拒绝接受；</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w:t>
      </w:r>
      <w:r>
        <w:rPr>
          <w:rFonts w:ascii="Simsun" w:hAnsi="Simsun"/>
        </w:rPr>
        <w:t xml:space="preserve">  </w:t>
      </w:r>
      <w:r>
        <w:rPr>
          <w:rFonts w:ascii="Simsun" w:hAnsi="Simsun"/>
        </w:rPr>
        <w:t>退换货期限：调整货物必须在以出厂日期为标准</w:t>
      </w:r>
      <w:r>
        <w:rPr>
          <w:rFonts w:ascii="Simsun" w:hAnsi="Simsun"/>
        </w:rPr>
        <w:t>1</w:t>
      </w:r>
      <w:r>
        <w:rPr>
          <w:rFonts w:ascii="Simsun" w:hAnsi="Simsun"/>
        </w:rPr>
        <w:t>年之内的货物</w:t>
      </w:r>
      <w:r>
        <w:rPr>
          <w:rFonts w:ascii="Simsun" w:hAnsi="Simsun"/>
        </w:rPr>
        <w:t>;</w:t>
      </w:r>
      <w:r>
        <w:rPr>
          <w:rFonts w:ascii="Simsun" w:hAnsi="Simsun"/>
        </w:rPr>
        <w:t>（洗涤品除外）</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w:t>
      </w:r>
      <w:r>
        <w:rPr>
          <w:rFonts w:ascii="Simsun" w:hAnsi="Simsun"/>
        </w:rPr>
        <w:t xml:space="preserve">  </w:t>
      </w:r>
      <w:r>
        <w:rPr>
          <w:rFonts w:ascii="Simsun" w:hAnsi="Simsun"/>
        </w:rPr>
        <w:t>享受特殊政策产品：凡享受过特殊政策，特价的产品</w:t>
      </w:r>
      <w:r>
        <w:rPr>
          <w:rFonts w:ascii="Simsun" w:hAnsi="Simsun"/>
        </w:rPr>
        <w:t>,</w:t>
      </w:r>
      <w:r>
        <w:rPr>
          <w:rFonts w:ascii="Simsun" w:hAnsi="Simsun"/>
        </w:rPr>
        <w:t>公司概不予退货；</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w:t>
      </w:r>
      <w:r>
        <w:rPr>
          <w:rFonts w:ascii="Simsun" w:hAnsi="Simsun"/>
        </w:rPr>
        <w:t xml:space="preserve">  </w:t>
      </w:r>
      <w:r>
        <w:rPr>
          <w:rFonts w:ascii="Simsun" w:hAnsi="Simsun"/>
        </w:rPr>
        <w:t>退货装箱要求：贵司在退货过程中，需分系列整理</w:t>
      </w:r>
      <w:r>
        <w:rPr>
          <w:rFonts w:ascii="Simsun" w:hAnsi="Simsun"/>
        </w:rPr>
        <w:t>,</w:t>
      </w:r>
      <w:r>
        <w:rPr>
          <w:rFonts w:ascii="Simsun" w:hAnsi="Simsun"/>
        </w:rPr>
        <w:t>同一产品需装在同一个箱子，同时需电脑打印各装箱清单及汇总表，破损产品需单独打包，如因此而造成我司无法清点产品，我司将不负责；</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w:t>
      </w:r>
      <w:r>
        <w:rPr>
          <w:rFonts w:ascii="Simsun" w:hAnsi="Simsun"/>
        </w:rPr>
        <w:t xml:space="preserve">  </w:t>
      </w:r>
      <w:r>
        <w:rPr>
          <w:rFonts w:ascii="Simsun" w:hAnsi="Simsun"/>
        </w:rPr>
        <w:t>收货电话及地址：</w:t>
      </w:r>
    </w:p>
    <w:p w:rsidR="001020C3" w:rsidRDefault="001020C3">
      <w:pPr>
        <w:pStyle w:val="a5"/>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1020C3" w:rsidRDefault="001020C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10</w:t>
      </w:r>
      <w:r>
        <w:rPr>
          <w:rStyle w:val="a6"/>
          <w:rFonts w:ascii="Simsun" w:hAnsi="Simsun"/>
        </w:rPr>
        <w:t>条</w:t>
      </w:r>
      <w:r>
        <w:rPr>
          <w:rStyle w:val="a6"/>
          <w:rFonts w:ascii="Simsun" w:hAnsi="Simsun"/>
        </w:rPr>
        <w:t xml:space="preserve">  </w:t>
      </w:r>
      <w:r>
        <w:rPr>
          <w:rStyle w:val="a6"/>
          <w:rFonts w:ascii="Simsun" w:hAnsi="Simsun"/>
        </w:rPr>
        <w:t>其他规定</w:t>
      </w:r>
    </w:p>
    <w:p w:rsidR="001020C3" w:rsidRDefault="001020C3">
      <w:pPr>
        <w:pStyle w:val="a5"/>
        <w:spacing w:before="0" w:beforeAutospacing="0" w:after="0" w:afterAutospacing="0" w:line="360" w:lineRule="atLeast"/>
        <w:rPr>
          <w:rFonts w:ascii="Simsun" w:hAnsi="Simsun"/>
        </w:rPr>
      </w:pPr>
      <w:r>
        <w:rPr>
          <w:rFonts w:ascii="Simsun" w:hAnsi="Simsun"/>
        </w:rPr>
        <w:t xml:space="preserve">10.1 </w:t>
      </w:r>
      <w:r>
        <w:rPr>
          <w:rFonts w:ascii="Simsun" w:hAnsi="Simsun"/>
        </w:rPr>
        <w:t>按月对帐</w:t>
      </w:r>
    </w:p>
    <w:p w:rsidR="001020C3" w:rsidRDefault="001020C3">
      <w:pPr>
        <w:pStyle w:val="a5"/>
        <w:spacing w:before="0" w:beforeAutospacing="0" w:after="0" w:afterAutospacing="0" w:line="360" w:lineRule="atLeast"/>
        <w:rPr>
          <w:rFonts w:ascii="Simsun" w:hAnsi="Simsun"/>
        </w:rPr>
      </w:pPr>
      <w:r>
        <w:rPr>
          <w:rFonts w:ascii="Simsun" w:hAnsi="Simsun"/>
        </w:rPr>
        <w:t>乙方每月</w:t>
      </w:r>
      <w:r>
        <w:rPr>
          <w:rFonts w:ascii="Simsun" w:hAnsi="Simsun"/>
        </w:rPr>
        <w:t>15</w:t>
      </w:r>
      <w:r>
        <w:rPr>
          <w:rFonts w:ascii="Simsun" w:hAnsi="Simsun"/>
        </w:rPr>
        <w:t>日前应与甲方核对上个月的帐目。如果乙方收到甲方的对帐单与乙方不同，应在收到对帐单之日起三日内与甲方对清，过期将以甲方帐目为准。</w:t>
      </w:r>
    </w:p>
    <w:p w:rsidR="001020C3" w:rsidRDefault="001020C3">
      <w:pPr>
        <w:pStyle w:val="a5"/>
        <w:spacing w:before="0" w:beforeAutospacing="0" w:after="0" w:afterAutospacing="0" w:line="360" w:lineRule="atLeast"/>
        <w:rPr>
          <w:rFonts w:ascii="Simsun" w:hAnsi="Simsun"/>
        </w:rPr>
      </w:pPr>
      <w:r>
        <w:rPr>
          <w:rFonts w:ascii="Simsun" w:hAnsi="Simsun"/>
        </w:rPr>
        <w:t xml:space="preserve">10.2 </w:t>
      </w:r>
      <w:r>
        <w:rPr>
          <w:rFonts w:ascii="Simsun" w:hAnsi="Simsun"/>
        </w:rPr>
        <w:t>按月报《进销存报表》</w:t>
      </w:r>
    </w:p>
    <w:p w:rsidR="001020C3" w:rsidRDefault="001020C3">
      <w:pPr>
        <w:pStyle w:val="a5"/>
        <w:spacing w:before="0" w:beforeAutospacing="0" w:after="0" w:afterAutospacing="0" w:line="360" w:lineRule="atLeast"/>
        <w:rPr>
          <w:rFonts w:ascii="Simsun" w:hAnsi="Simsun"/>
        </w:rPr>
      </w:pPr>
      <w:r>
        <w:rPr>
          <w:rFonts w:ascii="Simsun" w:hAnsi="Simsun"/>
        </w:rPr>
        <w:lastRenderedPageBreak/>
        <w:t>每月的</w:t>
      </w:r>
      <w:r>
        <w:rPr>
          <w:rFonts w:ascii="Simsun" w:hAnsi="Simsun"/>
        </w:rPr>
        <w:t>5</w:t>
      </w:r>
      <w:r>
        <w:rPr>
          <w:rFonts w:ascii="Simsun" w:hAnsi="Simsun"/>
        </w:rPr>
        <w:t>日前，乙方应将上个月的《进销存报表》按甲方提供的标准格式上报甲方商务科。如不报报表的，每发生一次将扣除</w:t>
      </w:r>
      <w:r>
        <w:rPr>
          <w:rFonts w:ascii="Simsun" w:hAnsi="Simsun"/>
        </w:rPr>
        <w:t>2%</w:t>
      </w:r>
      <w:r>
        <w:rPr>
          <w:rFonts w:ascii="Simsun" w:hAnsi="Simsun"/>
        </w:rPr>
        <w:t>的市场保证金。这样便于甲方能准切掌握全国各地库存情况，并根据库存总量安排生产计划，以尽可能减少断货现象，并能给予乙方正确的进货指导。</w:t>
      </w:r>
    </w:p>
    <w:p w:rsidR="001020C3" w:rsidRDefault="001020C3">
      <w:pPr>
        <w:pStyle w:val="a5"/>
        <w:spacing w:before="0" w:beforeAutospacing="0" w:after="0" w:afterAutospacing="0" w:line="360" w:lineRule="atLeast"/>
        <w:rPr>
          <w:rFonts w:ascii="Simsun" w:hAnsi="Simsun"/>
        </w:rPr>
      </w:pPr>
      <w:r>
        <w:rPr>
          <w:rFonts w:ascii="Simsun" w:hAnsi="Simsun"/>
        </w:rPr>
        <w:t xml:space="preserve">10.3 </w:t>
      </w:r>
      <w:r>
        <w:rPr>
          <w:rFonts w:ascii="Simsun" w:hAnsi="Simsun"/>
        </w:rPr>
        <w:t>销售团队要求：乙方品牌独立销售团队按年任务每</w:t>
      </w:r>
      <w:r>
        <w:rPr>
          <w:rFonts w:ascii="Simsun" w:hAnsi="Simsun"/>
          <w:u w:val="single"/>
        </w:rPr>
        <w:t>        </w:t>
      </w:r>
      <w:r>
        <w:rPr>
          <w:rFonts w:ascii="Simsun" w:hAnsi="Simsun"/>
        </w:rPr>
        <w:t> </w:t>
      </w:r>
      <w:r>
        <w:rPr>
          <w:rFonts w:ascii="Simsun" w:hAnsi="Simsun"/>
        </w:rPr>
        <w:t>万元配制销售人员一名，同时每月</w:t>
      </w:r>
      <w:r>
        <w:rPr>
          <w:rFonts w:ascii="Simsun" w:hAnsi="Simsun"/>
          <w:u w:val="single"/>
        </w:rPr>
        <w:t>        </w:t>
      </w:r>
      <w:r>
        <w:rPr>
          <w:rFonts w:ascii="Simsun" w:hAnsi="Simsun"/>
        </w:rPr>
        <w:t>日传真人员清单及联系方式、岗位名称</w:t>
      </w:r>
      <w:r>
        <w:rPr>
          <w:rFonts w:ascii="Simsun" w:hAnsi="Simsun"/>
          <w:u w:val="single"/>
        </w:rPr>
        <w:t>                    </w:t>
      </w:r>
      <w:r>
        <w:rPr>
          <w:rFonts w:ascii="Simsun" w:hAnsi="Simsun"/>
        </w:rPr>
        <w:t> </w:t>
      </w:r>
      <w:r>
        <w:rPr>
          <w:rFonts w:ascii="Simsun" w:hAnsi="Simsun"/>
        </w:rPr>
        <w:t>，如当月少一名则扣</w:t>
      </w:r>
      <w:r>
        <w:rPr>
          <w:rFonts w:ascii="Simsun" w:hAnsi="Simsun"/>
          <w:u w:val="single"/>
        </w:rPr>
        <w:t>        </w:t>
      </w:r>
      <w:r>
        <w:rPr>
          <w:rFonts w:ascii="Simsun" w:hAnsi="Simsun"/>
        </w:rPr>
        <w:t> </w:t>
      </w:r>
      <w:r>
        <w:rPr>
          <w:rFonts w:ascii="Simsun" w:hAnsi="Simsun"/>
        </w:rPr>
        <w:t>元</w:t>
      </w:r>
      <w:r>
        <w:rPr>
          <w:rFonts w:ascii="Simsun" w:hAnsi="Simsun"/>
        </w:rPr>
        <w:t>/</w:t>
      </w:r>
      <w:r>
        <w:rPr>
          <w:rFonts w:ascii="Simsun" w:hAnsi="Simsun"/>
        </w:rPr>
        <w:t>人，在财务的每月</w:t>
      </w:r>
      <w:r>
        <w:rPr>
          <w:rFonts w:ascii="Simsun" w:hAnsi="Simsun"/>
          <w:u w:val="single"/>
        </w:rPr>
        <w:t>        </w:t>
      </w:r>
      <w:r>
        <w:rPr>
          <w:rFonts w:ascii="Simsun" w:hAnsi="Simsun"/>
        </w:rPr>
        <w:t> </w:t>
      </w:r>
      <w:r>
        <w:rPr>
          <w:rFonts w:ascii="Simsun" w:hAnsi="Simsun"/>
        </w:rPr>
        <w:t>日兑帐单中体现，人员未配齐，每月均按</w:t>
      </w:r>
      <w:r>
        <w:rPr>
          <w:rFonts w:ascii="Simsun" w:hAnsi="Simsun"/>
          <w:u w:val="single"/>
        </w:rPr>
        <w:t>        </w:t>
      </w:r>
      <w:r>
        <w:rPr>
          <w:rFonts w:ascii="Simsun" w:hAnsi="Simsun"/>
        </w:rPr>
        <w:t> </w:t>
      </w:r>
      <w:r>
        <w:rPr>
          <w:rFonts w:ascii="Simsun" w:hAnsi="Simsun"/>
        </w:rPr>
        <w:t>元</w:t>
      </w:r>
      <w:r>
        <w:rPr>
          <w:rFonts w:ascii="Simsun" w:hAnsi="Simsun"/>
        </w:rPr>
        <w:t>/</w:t>
      </w:r>
      <w:r>
        <w:rPr>
          <w:rFonts w:ascii="Simsun" w:hAnsi="Simsun"/>
        </w:rPr>
        <w:t>人</w:t>
      </w:r>
      <w:r>
        <w:rPr>
          <w:rFonts w:ascii="Simsun" w:hAnsi="Simsun"/>
        </w:rPr>
        <w:t>/</w:t>
      </w:r>
      <w:r>
        <w:rPr>
          <w:rFonts w:ascii="Simsun" w:hAnsi="Simsun"/>
        </w:rPr>
        <w:t>月的标准扣除，人员补齐后亦不冲回。</w:t>
      </w:r>
    </w:p>
    <w:p w:rsidR="001020C3" w:rsidRDefault="001020C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11</w:t>
      </w:r>
      <w:r>
        <w:rPr>
          <w:rStyle w:val="a6"/>
          <w:rFonts w:ascii="Simsun" w:hAnsi="Simsun"/>
        </w:rPr>
        <w:t>条</w:t>
      </w:r>
      <w:r>
        <w:rPr>
          <w:rStyle w:val="a6"/>
          <w:rFonts w:ascii="Simsun" w:hAnsi="Simsun"/>
        </w:rPr>
        <w:t xml:space="preserve">  </w:t>
      </w:r>
      <w:r>
        <w:rPr>
          <w:rStyle w:val="a6"/>
          <w:rFonts w:ascii="Simsun" w:hAnsi="Simsun"/>
        </w:rPr>
        <w:t>相关处罚约定</w:t>
      </w:r>
    </w:p>
    <w:p w:rsidR="001020C3" w:rsidRDefault="001020C3">
      <w:pPr>
        <w:pStyle w:val="a5"/>
        <w:spacing w:before="0" w:beforeAutospacing="0" w:after="0" w:afterAutospacing="0" w:line="360" w:lineRule="atLeast"/>
        <w:rPr>
          <w:rFonts w:ascii="Simsun" w:hAnsi="Simsun"/>
        </w:rPr>
      </w:pPr>
      <w:r>
        <w:rPr>
          <w:rFonts w:ascii="Simsun" w:hAnsi="Simsun"/>
        </w:rPr>
        <w:t xml:space="preserve">10.1 </w:t>
      </w:r>
      <w:r>
        <w:rPr>
          <w:rFonts w:ascii="Simsun" w:hAnsi="Simsun"/>
        </w:rPr>
        <w:t>合同一经双方签字、盖章即具法律效力，任何一方违约不依期执行合约，违约方应承担对方的经济损失及法律责任。</w:t>
      </w:r>
    </w:p>
    <w:p w:rsidR="001020C3" w:rsidRDefault="001020C3">
      <w:pPr>
        <w:pStyle w:val="a5"/>
        <w:spacing w:before="0" w:beforeAutospacing="0" w:after="0" w:afterAutospacing="0" w:line="360" w:lineRule="atLeast"/>
        <w:rPr>
          <w:rFonts w:ascii="Simsun" w:hAnsi="Simsun"/>
        </w:rPr>
      </w:pPr>
      <w:r>
        <w:rPr>
          <w:rFonts w:ascii="Simsun" w:hAnsi="Simsun"/>
        </w:rPr>
        <w:t xml:space="preserve">10.2 </w:t>
      </w:r>
      <w:r>
        <w:rPr>
          <w:rFonts w:ascii="Simsun" w:hAnsi="Simsun"/>
        </w:rPr>
        <w:t>合同执行过程中，甲方将不定期对合同履行情况加以检查，对于乙方违反合同约定的行为视情节轻重程度，甲方将下达不同级别的整改通知书，分别为二级警告</w:t>
      </w:r>
      <w:r>
        <w:rPr>
          <w:rFonts w:ascii="Simsun" w:hAnsi="Simsun"/>
        </w:rPr>
        <w:t>——</w:t>
      </w:r>
      <w:r>
        <w:rPr>
          <w:rFonts w:ascii="Simsun" w:hAnsi="Simsun"/>
        </w:rPr>
        <w:t>代表乙方必须在规定期限内予以改正；一级警告</w:t>
      </w:r>
      <w:r>
        <w:rPr>
          <w:rFonts w:ascii="Simsun" w:hAnsi="Simsun"/>
        </w:rPr>
        <w:t>——</w:t>
      </w:r>
      <w:r>
        <w:rPr>
          <w:rFonts w:ascii="Simsun" w:hAnsi="Simsun"/>
        </w:rPr>
        <w:t>代表甲方将单方面解除合同。</w:t>
      </w:r>
    </w:p>
    <w:p w:rsidR="001020C3" w:rsidRDefault="001020C3">
      <w:pPr>
        <w:pStyle w:val="a5"/>
        <w:spacing w:before="0" w:beforeAutospacing="0" w:after="0" w:afterAutospacing="0" w:line="360" w:lineRule="atLeast"/>
        <w:rPr>
          <w:rFonts w:ascii="Simsun" w:hAnsi="Simsun"/>
        </w:rPr>
      </w:pPr>
      <w:r>
        <w:rPr>
          <w:rFonts w:ascii="Simsun" w:hAnsi="Simsun"/>
        </w:rPr>
        <w:t xml:space="preserve">10.3 </w:t>
      </w:r>
      <w:r>
        <w:rPr>
          <w:rFonts w:ascii="Simsun" w:hAnsi="Simsun"/>
        </w:rPr>
        <w:t>发生以下情况之一时，甲方有权单方面解除合同。</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乙方销售甲方品牌假冒或仿冒产品</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乙方破产及财务清算</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 xml:space="preserve">  </w:t>
      </w:r>
      <w:r>
        <w:rPr>
          <w:rFonts w:ascii="Simsun" w:hAnsi="Simsun"/>
        </w:rPr>
        <w:t>乙方信誉度下降</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w:t>
      </w:r>
      <w:r>
        <w:rPr>
          <w:rFonts w:ascii="Simsun" w:hAnsi="Simsun"/>
        </w:rPr>
        <w:t xml:space="preserve">  </w:t>
      </w:r>
      <w:r>
        <w:rPr>
          <w:rFonts w:ascii="Simsun" w:hAnsi="Simsun"/>
        </w:rPr>
        <w:t>乙方低价倾销</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w:t>
      </w:r>
      <w:r>
        <w:rPr>
          <w:rFonts w:ascii="Simsun" w:hAnsi="Simsun"/>
        </w:rPr>
        <w:t xml:space="preserve">  </w:t>
      </w:r>
      <w:r>
        <w:rPr>
          <w:rFonts w:ascii="Simsun" w:hAnsi="Simsun"/>
        </w:rPr>
        <w:t>乙方恶意向非代理区域调货、窜货</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w:t>
      </w:r>
      <w:r>
        <w:rPr>
          <w:rFonts w:ascii="Simsun" w:hAnsi="Simsun"/>
        </w:rPr>
        <w:t xml:space="preserve">  </w:t>
      </w:r>
      <w:r>
        <w:rPr>
          <w:rFonts w:ascii="Simsun" w:hAnsi="Simsun"/>
        </w:rPr>
        <w:t>乙方连续</w:t>
      </w:r>
      <w:r>
        <w:rPr>
          <w:rFonts w:ascii="Simsun" w:hAnsi="Simsun"/>
          <w:u w:val="single"/>
        </w:rPr>
        <w:t>        </w:t>
      </w:r>
      <w:r>
        <w:rPr>
          <w:rFonts w:ascii="Simsun" w:hAnsi="Simsun"/>
        </w:rPr>
        <w:t> </w:t>
      </w:r>
      <w:r>
        <w:rPr>
          <w:rFonts w:ascii="Simsun" w:hAnsi="Simsun"/>
        </w:rPr>
        <w:t>天未向甲方进货回款</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w:t>
      </w:r>
      <w:r>
        <w:rPr>
          <w:rFonts w:ascii="Simsun" w:hAnsi="Simsun"/>
        </w:rPr>
        <w:t xml:space="preserve">  </w:t>
      </w:r>
      <w:r>
        <w:rPr>
          <w:rFonts w:ascii="Simsun" w:hAnsi="Simsun"/>
        </w:rPr>
        <w:t>乙方不配合甲方的整体市场推进计划，造成甲方商业利益受损</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w:t>
      </w:r>
      <w:r>
        <w:rPr>
          <w:rFonts w:ascii="Simsun" w:hAnsi="Simsun"/>
        </w:rPr>
        <w:t xml:space="preserve">  </w:t>
      </w:r>
      <w:r>
        <w:rPr>
          <w:rFonts w:ascii="Simsun" w:hAnsi="Simsun"/>
        </w:rPr>
        <w:t>乙方在一个财务年度内累计发生</w:t>
      </w:r>
      <w:r>
        <w:rPr>
          <w:rFonts w:ascii="Simsun" w:hAnsi="Simsun"/>
          <w:u w:val="single"/>
        </w:rPr>
        <w:t>        </w:t>
      </w:r>
      <w:r>
        <w:rPr>
          <w:rFonts w:ascii="Simsun" w:hAnsi="Simsun"/>
        </w:rPr>
        <w:t> </w:t>
      </w:r>
      <w:r>
        <w:rPr>
          <w:rFonts w:ascii="Simsun" w:hAnsi="Simsun"/>
        </w:rPr>
        <w:t>次不良记录。</w:t>
      </w:r>
    </w:p>
    <w:p w:rsidR="001020C3" w:rsidRDefault="001020C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12</w:t>
      </w:r>
      <w:r>
        <w:rPr>
          <w:rStyle w:val="a6"/>
          <w:rFonts w:ascii="Simsun" w:hAnsi="Simsun"/>
        </w:rPr>
        <w:t>条</w:t>
      </w:r>
      <w:r>
        <w:rPr>
          <w:rStyle w:val="a6"/>
          <w:rFonts w:ascii="Simsun" w:hAnsi="Simsun"/>
        </w:rPr>
        <w:t xml:space="preserve">  </w:t>
      </w:r>
      <w:r>
        <w:rPr>
          <w:rStyle w:val="a6"/>
          <w:rFonts w:ascii="Simsun" w:hAnsi="Simsun"/>
        </w:rPr>
        <w:t>合同终止、解除后相关问题的处理约定</w:t>
      </w:r>
    </w:p>
    <w:p w:rsidR="001020C3" w:rsidRDefault="001020C3">
      <w:pPr>
        <w:pStyle w:val="a5"/>
        <w:spacing w:before="0" w:beforeAutospacing="0" w:after="0" w:afterAutospacing="0" w:line="360" w:lineRule="atLeast"/>
        <w:rPr>
          <w:rFonts w:ascii="Simsun" w:hAnsi="Simsun"/>
        </w:rPr>
      </w:pPr>
      <w:r>
        <w:rPr>
          <w:rFonts w:ascii="Simsun" w:hAnsi="Simsun"/>
        </w:rPr>
        <w:t xml:space="preserve">12.1 </w:t>
      </w:r>
      <w:r>
        <w:rPr>
          <w:rFonts w:ascii="Simsun" w:hAnsi="Simsun"/>
        </w:rPr>
        <w:t>合同解除</w:t>
      </w:r>
    </w:p>
    <w:p w:rsidR="001020C3" w:rsidRDefault="001020C3">
      <w:pPr>
        <w:pStyle w:val="a5"/>
        <w:spacing w:before="0" w:beforeAutospacing="0" w:after="0" w:afterAutospacing="0" w:line="360" w:lineRule="atLeast"/>
        <w:rPr>
          <w:rFonts w:ascii="Simsun" w:hAnsi="Simsun"/>
        </w:rPr>
      </w:pPr>
      <w:r>
        <w:rPr>
          <w:rFonts w:ascii="Simsun" w:hAnsi="Simsun"/>
        </w:rPr>
        <w:t>合同所约定的终止或解除或合同双方自愿或协商一致同意解除时，由双方签定书面《代理关系解除协议》；《代理关系解除协议》签定之日起双方之间的代理合作关系正式解除；若在上述代理关系解除条件出现后，双方未就签定前述协议达成一致意见，则甲方单方发出《代理关系解除通知书》之日双方之间的代理合作关系正式解除。代理关系解除后，双方立即进入以下程序。</w:t>
      </w:r>
    </w:p>
    <w:p w:rsidR="001020C3" w:rsidRDefault="001020C3">
      <w:pPr>
        <w:pStyle w:val="a5"/>
        <w:spacing w:before="0" w:beforeAutospacing="0" w:after="0" w:afterAutospacing="0" w:line="360" w:lineRule="atLeast"/>
        <w:rPr>
          <w:rFonts w:ascii="Simsun" w:hAnsi="Simsun"/>
        </w:rPr>
      </w:pPr>
      <w:r>
        <w:rPr>
          <w:rFonts w:ascii="Simsun" w:hAnsi="Simsun"/>
        </w:rPr>
        <w:t xml:space="preserve">12.2 </w:t>
      </w:r>
      <w:r>
        <w:rPr>
          <w:rFonts w:ascii="Simsun" w:hAnsi="Simsun"/>
        </w:rPr>
        <w:t>代理关系解除后相关问题的处理约定</w:t>
      </w:r>
    </w:p>
    <w:p w:rsidR="001020C3" w:rsidRDefault="001020C3">
      <w:pPr>
        <w:pStyle w:val="a5"/>
        <w:spacing w:before="0" w:beforeAutospacing="0" w:after="0" w:afterAutospacing="0" w:line="360" w:lineRule="atLeast"/>
        <w:rPr>
          <w:rFonts w:ascii="Simsun" w:hAnsi="Simsun"/>
        </w:rPr>
      </w:pPr>
      <w:r>
        <w:rPr>
          <w:rFonts w:ascii="Simsun" w:hAnsi="Simsun"/>
        </w:rPr>
        <w:t xml:space="preserve">12.2.1 </w:t>
      </w:r>
      <w:r>
        <w:rPr>
          <w:rFonts w:ascii="Simsun" w:hAnsi="Simsun"/>
        </w:rPr>
        <w:t>市场交接</w:t>
      </w:r>
    </w:p>
    <w:p w:rsidR="001020C3" w:rsidRDefault="001020C3">
      <w:pPr>
        <w:pStyle w:val="a5"/>
        <w:spacing w:before="0" w:beforeAutospacing="0" w:after="0" w:afterAutospacing="0" w:line="360" w:lineRule="atLeast"/>
        <w:rPr>
          <w:rFonts w:ascii="Simsun" w:hAnsi="Simsun"/>
        </w:rPr>
      </w:pPr>
      <w:r>
        <w:rPr>
          <w:rFonts w:ascii="Simsun" w:hAnsi="Simsun"/>
        </w:rPr>
        <w:t xml:space="preserve">12.2.1.1 </w:t>
      </w:r>
      <w:r>
        <w:rPr>
          <w:rFonts w:ascii="Simsun" w:hAnsi="Simsun"/>
        </w:rPr>
        <w:t>移交客户：乙方应向甲方提供代理区域内所有加盟（包含所有加盟方式）店及与乙方曾有代理品牌供货往来的经营单位或个人（以下简称</w:t>
      </w:r>
      <w:r>
        <w:rPr>
          <w:rFonts w:ascii="Simsun" w:hAnsi="Simsun"/>
        </w:rPr>
        <w:t>“</w:t>
      </w:r>
      <w:r>
        <w:rPr>
          <w:rFonts w:ascii="Simsun" w:hAnsi="Simsun"/>
        </w:rPr>
        <w:t>客户</w:t>
      </w:r>
      <w:r>
        <w:rPr>
          <w:rFonts w:ascii="Simsun" w:hAnsi="Simsun"/>
        </w:rPr>
        <w:t>”</w:t>
      </w:r>
      <w:r>
        <w:rPr>
          <w:rFonts w:ascii="Simsun" w:hAnsi="Simsun"/>
        </w:rPr>
        <w:t>）详细资料（包含客户信息、往来合同、档案及客户市场保证金的结算明细等），便于市场的顺利交接；</w:t>
      </w:r>
    </w:p>
    <w:p w:rsidR="001020C3" w:rsidRDefault="001020C3">
      <w:pPr>
        <w:pStyle w:val="a5"/>
        <w:spacing w:before="0" w:beforeAutospacing="0" w:after="0" w:afterAutospacing="0" w:line="360" w:lineRule="atLeast"/>
        <w:rPr>
          <w:rFonts w:ascii="Simsun" w:hAnsi="Simsun"/>
        </w:rPr>
      </w:pPr>
      <w:r>
        <w:rPr>
          <w:rFonts w:ascii="Simsun" w:hAnsi="Simsun"/>
        </w:rPr>
        <w:lastRenderedPageBreak/>
        <w:t xml:space="preserve">12.2.1.2 </w:t>
      </w:r>
      <w:r>
        <w:rPr>
          <w:rFonts w:ascii="Simsun" w:hAnsi="Simsun"/>
        </w:rPr>
        <w:t>移交专柜：乙方向甲方提供所有甲方配送给乙方及加盟店的的形象专柜的详细清单和信息；</w:t>
      </w:r>
    </w:p>
    <w:p w:rsidR="001020C3" w:rsidRDefault="001020C3">
      <w:pPr>
        <w:pStyle w:val="a5"/>
        <w:spacing w:before="0" w:beforeAutospacing="0" w:after="0" w:afterAutospacing="0" w:line="360" w:lineRule="atLeast"/>
        <w:rPr>
          <w:rFonts w:ascii="Simsun" w:hAnsi="Simsun"/>
        </w:rPr>
      </w:pPr>
      <w:r>
        <w:rPr>
          <w:rFonts w:ascii="Simsun" w:hAnsi="Simsun"/>
        </w:rPr>
        <w:t xml:space="preserve">12.2.1.3 </w:t>
      </w:r>
      <w:r>
        <w:rPr>
          <w:rFonts w:ascii="Simsun" w:hAnsi="Simsun"/>
        </w:rPr>
        <w:t>移交往来情况：乙方向甲方提供其与客户之间往来货物（产品及助销促销品）及货款结算清单，相关货物及货款按照以下方式处理：</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如客户欠乙方货款，则由乙方自行向客户追讨；</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如乙方欠客户货物，包括乙方缺货未向客户供货或客户参加促销活动在乙方帐本上尚有余款，则乙方先以其现有库存向客户补齐欠货，若乙方现有库存不足以补齐或因其他原因不能补齐，乙方应列出清单，将帐面余额的</w:t>
      </w:r>
      <w:r>
        <w:rPr>
          <w:rFonts w:ascii="Simsun" w:hAnsi="Simsun"/>
        </w:rPr>
        <w:t>85%</w:t>
      </w:r>
      <w:r>
        <w:rPr>
          <w:rFonts w:ascii="Simsun" w:hAnsi="Simsun"/>
        </w:rPr>
        <w:t>汇入甲方帐户，由甲方直接给客户偿还货物。</w:t>
      </w:r>
    </w:p>
    <w:p w:rsidR="001020C3" w:rsidRDefault="001020C3">
      <w:pPr>
        <w:pStyle w:val="a5"/>
        <w:spacing w:before="0" w:beforeAutospacing="0" w:after="0" w:afterAutospacing="0" w:line="360" w:lineRule="atLeast"/>
        <w:rPr>
          <w:rFonts w:ascii="Simsun" w:hAnsi="Simsun"/>
        </w:rPr>
      </w:pPr>
      <w:r>
        <w:rPr>
          <w:rFonts w:ascii="Simsun" w:hAnsi="Simsun"/>
        </w:rPr>
        <w:t xml:space="preserve">12.3 </w:t>
      </w:r>
      <w:r>
        <w:rPr>
          <w:rFonts w:ascii="Simsun" w:hAnsi="Simsun"/>
        </w:rPr>
        <w:t>点货验货</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乙方自行清点现存所有产品及助销促销品（以下简称</w:t>
      </w:r>
      <w:r>
        <w:rPr>
          <w:rFonts w:ascii="Simsun" w:hAnsi="Simsun"/>
        </w:rPr>
        <w:t>“</w:t>
      </w:r>
      <w:r>
        <w:rPr>
          <w:rFonts w:ascii="Simsun" w:hAnsi="Simsun"/>
        </w:rPr>
        <w:t>货品</w:t>
      </w:r>
      <w:r>
        <w:rPr>
          <w:rFonts w:ascii="Simsun" w:hAnsi="Simsun"/>
        </w:rPr>
        <w:t>”</w:t>
      </w:r>
      <w:r>
        <w:rPr>
          <w:rFonts w:ascii="Simsun" w:hAnsi="Simsun"/>
        </w:rPr>
        <w:t>），并向甲方提供现存货品清单；</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甲方代表现场核验乙方处现存的货品，核验完成后由甲方代表和乙方共同书面确认乙方处实际库存的可退货品清单，并将签字确认过的货品清单传真至甲方；</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 xml:space="preserve">  </w:t>
      </w:r>
      <w:r>
        <w:rPr>
          <w:rFonts w:ascii="Simsun" w:hAnsi="Simsun"/>
        </w:rPr>
        <w:t>如甲方不派驻代表，则乙方自行清点现存所有货品，并制作现存货品清单传真至甲方。</w:t>
      </w:r>
    </w:p>
    <w:p w:rsidR="001020C3" w:rsidRDefault="001020C3">
      <w:pPr>
        <w:pStyle w:val="a5"/>
        <w:spacing w:before="0" w:beforeAutospacing="0" w:after="0" w:afterAutospacing="0" w:line="360" w:lineRule="atLeast"/>
        <w:rPr>
          <w:rFonts w:ascii="Simsun" w:hAnsi="Simsun"/>
        </w:rPr>
      </w:pPr>
      <w:r>
        <w:rPr>
          <w:rFonts w:ascii="Simsun" w:hAnsi="Simsun"/>
        </w:rPr>
        <w:t xml:space="preserve">12.4 </w:t>
      </w:r>
      <w:r>
        <w:rPr>
          <w:rFonts w:ascii="Simsun" w:hAnsi="Simsun"/>
        </w:rPr>
        <w:t>货款结算</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甲方在收到上述货品清单后，对乙方账户余额进行结算并根据上述各步处理结果制作结算确认书，确认书中包含：乙方与各客户往来结算情况、退货款项、乙方账面余额、返利、</w:t>
      </w:r>
    </w:p>
    <w:p w:rsidR="001020C3" w:rsidRDefault="001020C3">
      <w:pPr>
        <w:pStyle w:val="a5"/>
        <w:spacing w:before="0" w:beforeAutospacing="0" w:after="0" w:afterAutospacing="0" w:line="360" w:lineRule="atLeast"/>
        <w:rPr>
          <w:rFonts w:ascii="Simsun" w:hAnsi="Simsun"/>
        </w:rPr>
      </w:pPr>
      <w:r>
        <w:rPr>
          <w:rFonts w:ascii="Simsun" w:hAnsi="Simsun"/>
        </w:rPr>
        <w:t>奖励核算情况，该确认书由甲乙双方签字确认；</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确认书签订后，乙方负责将确认的货品清单上所列货品运送至当地货运站，并配合甲方代表办理完成发货手续发往甲方总部或其他甲方指定地点；</w:t>
      </w:r>
    </w:p>
    <w:p w:rsidR="001020C3" w:rsidRDefault="001020C3">
      <w:pPr>
        <w:pStyle w:val="a5"/>
        <w:spacing w:before="0" w:beforeAutospacing="0" w:after="0" w:afterAutospacing="0" w:line="360" w:lineRule="atLeast"/>
        <w:rPr>
          <w:rFonts w:ascii="Simsun" w:hAnsi="Simsun"/>
        </w:rPr>
      </w:pPr>
      <w:r>
        <w:rPr>
          <w:rFonts w:ascii="Simsun" w:hAnsi="Simsun"/>
        </w:rPr>
        <w:t>如甲方未派驻代表，则乙方直接将上述货品发往甲方指定地点，并将发货单传真至甲方；</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 xml:space="preserve">  </w:t>
      </w:r>
      <w:r>
        <w:rPr>
          <w:rFonts w:ascii="Simsun" w:hAnsi="Simsun"/>
        </w:rPr>
        <w:t>发货手续完成或甲方收到发货单后，甲方将确认书上所确认的应付款项一次性汇入乙方账户。</w:t>
      </w:r>
    </w:p>
    <w:p w:rsidR="001020C3" w:rsidRDefault="001020C3">
      <w:pPr>
        <w:pStyle w:val="a5"/>
        <w:spacing w:before="0" w:beforeAutospacing="0" w:after="0" w:afterAutospacing="0" w:line="360" w:lineRule="atLeast"/>
        <w:rPr>
          <w:rFonts w:ascii="Simsun" w:hAnsi="Simsun"/>
        </w:rPr>
      </w:pPr>
      <w:r>
        <w:rPr>
          <w:rFonts w:ascii="Simsun" w:hAnsi="Simsun"/>
        </w:rPr>
        <w:t xml:space="preserve">12.5 </w:t>
      </w:r>
      <w:r>
        <w:rPr>
          <w:rFonts w:ascii="Simsun" w:hAnsi="Simsun"/>
        </w:rPr>
        <w:t>保证金的结算</w:t>
      </w:r>
    </w:p>
    <w:p w:rsidR="001020C3" w:rsidRDefault="001020C3">
      <w:pPr>
        <w:pStyle w:val="a5"/>
        <w:spacing w:before="0" w:beforeAutospacing="0" w:after="0" w:afterAutospacing="0" w:line="360" w:lineRule="atLeast"/>
        <w:rPr>
          <w:rFonts w:ascii="Simsun" w:hAnsi="Simsun"/>
        </w:rPr>
      </w:pPr>
      <w:r>
        <w:rPr>
          <w:rFonts w:ascii="Simsun" w:hAnsi="Simsun"/>
        </w:rPr>
        <w:t>保证金于上述结算程序完成</w:t>
      </w:r>
      <w:r>
        <w:rPr>
          <w:rFonts w:ascii="Simsun" w:hAnsi="Simsun"/>
        </w:rPr>
        <w:t>3</w:t>
      </w:r>
      <w:r>
        <w:rPr>
          <w:rFonts w:ascii="Simsun" w:hAnsi="Simsun"/>
        </w:rPr>
        <w:t>个月后，在乙方不违反下列各条的情况下，甲方一次性返还给乙方：</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乙方按照约定完成上述退货清算；</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乙方配合甲方顺利进行代理区域内市场的交接；</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 xml:space="preserve">  </w:t>
      </w:r>
      <w:r>
        <w:rPr>
          <w:rFonts w:ascii="Simsun" w:hAnsi="Simsun"/>
        </w:rPr>
        <w:t>乙方向甲方所提供的与客户之间往来货品及货款结算报告真实，无任何隐瞒；</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w:t>
      </w:r>
      <w:r>
        <w:rPr>
          <w:rFonts w:ascii="Simsun" w:hAnsi="Simsun"/>
        </w:rPr>
        <w:t xml:space="preserve">  </w:t>
      </w:r>
      <w:r>
        <w:rPr>
          <w:rFonts w:ascii="Simsun" w:hAnsi="Simsun"/>
        </w:rPr>
        <w:t>乙方无任何损害、贬低代理区域内甲方新指定代理商的行为；</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w:t>
      </w:r>
      <w:r>
        <w:rPr>
          <w:rFonts w:ascii="Simsun" w:hAnsi="Simsun"/>
        </w:rPr>
        <w:t xml:space="preserve">  </w:t>
      </w:r>
      <w:r>
        <w:rPr>
          <w:rFonts w:ascii="Simsun" w:hAnsi="Simsun"/>
        </w:rPr>
        <w:t>乙方无发布、散播任何对甲方及甲方品牌不利的各种言论；</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w:t>
      </w:r>
      <w:r>
        <w:rPr>
          <w:rFonts w:ascii="Simsun" w:hAnsi="Simsun"/>
        </w:rPr>
        <w:t xml:space="preserve">  </w:t>
      </w:r>
      <w:r>
        <w:rPr>
          <w:rFonts w:ascii="Simsun" w:hAnsi="Simsun"/>
        </w:rPr>
        <w:t>乙方无违反本合同和其他双方书面约定关于保证金条款的行为；</w:t>
      </w:r>
    </w:p>
    <w:p w:rsidR="001020C3" w:rsidRDefault="001020C3">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7</w:t>
      </w:r>
      <w:r>
        <w:rPr>
          <w:rFonts w:ascii="Simsun" w:hAnsi="Simsun"/>
        </w:rPr>
        <w:t>）</w:t>
      </w:r>
      <w:r>
        <w:rPr>
          <w:rFonts w:ascii="Simsun" w:hAnsi="Simsun"/>
        </w:rPr>
        <w:t xml:space="preserve">  </w:t>
      </w:r>
      <w:r>
        <w:rPr>
          <w:rFonts w:ascii="Simsun" w:hAnsi="Simsun"/>
        </w:rPr>
        <w:t>乙方无导致甲方损失的其他不当行为。</w:t>
      </w:r>
    </w:p>
    <w:p w:rsidR="001020C3" w:rsidRDefault="001020C3">
      <w:pPr>
        <w:pStyle w:val="a5"/>
        <w:spacing w:before="0" w:beforeAutospacing="0" w:after="0" w:afterAutospacing="0" w:line="360" w:lineRule="atLeast"/>
        <w:rPr>
          <w:rFonts w:ascii="Simsun" w:hAnsi="Simsun"/>
        </w:rPr>
      </w:pPr>
      <w:r>
        <w:rPr>
          <w:rFonts w:ascii="Simsun" w:hAnsi="Simsun"/>
        </w:rPr>
        <w:t>上述各条乙方如有违反则甲方不予返还保证金，若因乙方的违约行为造成甲方损失而保证金不足以偿付的，甲方当有权就不足部分进行追偿。</w:t>
      </w:r>
    </w:p>
    <w:p w:rsidR="001020C3" w:rsidRDefault="001020C3">
      <w:pPr>
        <w:pStyle w:val="a5"/>
        <w:spacing w:before="0" w:beforeAutospacing="0" w:after="0" w:afterAutospacing="0" w:line="360" w:lineRule="atLeast"/>
        <w:rPr>
          <w:rFonts w:ascii="Simsun" w:hAnsi="Simsun"/>
        </w:rPr>
      </w:pPr>
      <w:r>
        <w:rPr>
          <w:rFonts w:ascii="Simsun" w:hAnsi="Simsun"/>
        </w:rPr>
        <w:t xml:space="preserve">12.6 </w:t>
      </w:r>
      <w:r>
        <w:rPr>
          <w:rFonts w:ascii="Simsun" w:hAnsi="Simsun"/>
        </w:rPr>
        <w:t>形象专柜的处理</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对于甲方配送给各加盟店的形象专柜，乙方应保证该柜台存在且能正常使用。该加盟店继续经营甲方品牌的，可继续使用柜台，同时该加盟店归入甲方统一管理或归入甲方新指定的代理商管理；</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如甲方派出代表全权处理本条所涉相关事宜，则甲方将出具授权书，该代表将有权代表甲方签署相关书面文件；</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 xml:space="preserve">  </w:t>
      </w:r>
      <w:r>
        <w:rPr>
          <w:rFonts w:ascii="Simsun" w:hAnsi="Simsun"/>
        </w:rPr>
        <w:t>不论何种形式解除代理关系，若乙方未按照上述程序与甲方签订《代理关系解除协议》和进行上述各项退货清算、市场交接相关事宜，则甲方将不予结算乙方账面余额、退还乙方保证金和对乙方进行退、换货，同时乙方如有不当行为对甲方造成损失，甲方当有权利进行追偿；</w:t>
      </w:r>
    </w:p>
    <w:p w:rsidR="001020C3" w:rsidRDefault="001020C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13</w:t>
      </w:r>
      <w:r>
        <w:rPr>
          <w:rStyle w:val="a6"/>
          <w:rFonts w:ascii="Simsun" w:hAnsi="Simsun"/>
        </w:rPr>
        <w:t>条</w:t>
      </w:r>
      <w:r>
        <w:rPr>
          <w:rStyle w:val="a6"/>
          <w:rFonts w:ascii="Simsun" w:hAnsi="Simsun"/>
        </w:rPr>
        <w:t xml:space="preserve">  </w:t>
      </w:r>
      <w:r>
        <w:rPr>
          <w:rStyle w:val="a6"/>
          <w:rFonts w:ascii="Simsun" w:hAnsi="Simsun"/>
        </w:rPr>
        <w:t>开样产品的规定</w:t>
      </w:r>
    </w:p>
    <w:p w:rsidR="001020C3" w:rsidRDefault="001020C3">
      <w:pPr>
        <w:pStyle w:val="a5"/>
        <w:spacing w:before="0" w:beforeAutospacing="0" w:after="0" w:afterAutospacing="0" w:line="360" w:lineRule="atLeast"/>
        <w:rPr>
          <w:rFonts w:ascii="Simsun" w:hAnsi="Simsun"/>
        </w:rPr>
      </w:pPr>
      <w:r>
        <w:rPr>
          <w:rFonts w:ascii="Simsun" w:hAnsi="Simsun"/>
        </w:rPr>
        <w:t>13.1 2012</w:t>
      </w:r>
      <w:r>
        <w:rPr>
          <w:rFonts w:ascii="Simsun" w:hAnsi="Simsun"/>
        </w:rPr>
        <w:t>年甲方将根据乙方的销量免费提供乙方开样产品用于市场支持。乙方可根据市场特性将开样产品免费赠送到终端店。但乙方不得将开样产品计价销售给终端店，如发现计价销售者，甲方将按照乙方的开样品销售的同等价格收取乙方罚款。</w:t>
      </w:r>
    </w:p>
    <w:p w:rsidR="001020C3" w:rsidRDefault="001020C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14</w:t>
      </w:r>
      <w:r>
        <w:rPr>
          <w:rStyle w:val="a6"/>
          <w:rFonts w:ascii="Simsun" w:hAnsi="Simsun"/>
        </w:rPr>
        <w:t>条</w:t>
      </w:r>
      <w:r>
        <w:rPr>
          <w:rStyle w:val="a6"/>
          <w:rFonts w:ascii="Simsun" w:hAnsi="Simsun"/>
        </w:rPr>
        <w:t xml:space="preserve">  </w:t>
      </w:r>
      <w:r>
        <w:rPr>
          <w:rStyle w:val="a6"/>
          <w:rFonts w:ascii="Simsun" w:hAnsi="Simsun"/>
        </w:rPr>
        <w:t>防伪标的规定</w:t>
      </w:r>
    </w:p>
    <w:p w:rsidR="001020C3" w:rsidRDefault="001020C3">
      <w:pPr>
        <w:pStyle w:val="a5"/>
        <w:spacing w:before="0" w:beforeAutospacing="0" w:after="0" w:afterAutospacing="0" w:line="360" w:lineRule="atLeast"/>
        <w:rPr>
          <w:rFonts w:ascii="Simsun" w:hAnsi="Simsun"/>
        </w:rPr>
      </w:pPr>
      <w:r>
        <w:rPr>
          <w:rFonts w:ascii="Simsun" w:hAnsi="Simsun"/>
        </w:rPr>
        <w:t>乙方的所有货品发出之前必须贴防伪标，此防伪标方便各省客户内部监控终端客户之间货源动向；</w:t>
      </w:r>
    </w:p>
    <w:p w:rsidR="001020C3" w:rsidRDefault="001020C3">
      <w:pPr>
        <w:pStyle w:val="a5"/>
        <w:spacing w:before="0" w:beforeAutospacing="0" w:after="0" w:afterAutospacing="0" w:line="360" w:lineRule="atLeast"/>
        <w:rPr>
          <w:rFonts w:ascii="Simsun" w:hAnsi="Simsun"/>
        </w:rPr>
      </w:pPr>
      <w:r>
        <w:rPr>
          <w:rFonts w:ascii="Simsun" w:hAnsi="Simsun"/>
        </w:rPr>
        <w:t xml:space="preserve">14.1 </w:t>
      </w:r>
      <w:r>
        <w:rPr>
          <w:rFonts w:ascii="Simsun" w:hAnsi="Simsun"/>
        </w:rPr>
        <w:t>监督机制：</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将会随机抽查市场上的产品是否贴标；</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客户与客户之间可以互查，举报者有奖。</w:t>
      </w:r>
    </w:p>
    <w:p w:rsidR="001020C3" w:rsidRDefault="001020C3">
      <w:pPr>
        <w:pStyle w:val="a5"/>
        <w:spacing w:before="0" w:beforeAutospacing="0" w:after="0" w:afterAutospacing="0" w:line="360" w:lineRule="atLeast"/>
        <w:rPr>
          <w:rFonts w:ascii="Simsun" w:hAnsi="Simsun"/>
        </w:rPr>
      </w:pPr>
      <w:r>
        <w:rPr>
          <w:rFonts w:ascii="Simsun" w:hAnsi="Simsun"/>
        </w:rPr>
        <w:t>14.2</w:t>
      </w:r>
      <w:r>
        <w:rPr>
          <w:rFonts w:ascii="Simsun" w:hAnsi="Simsun"/>
        </w:rPr>
        <w:t>奖惩机制：</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举报一次，情况属实奖励举报方试用装</w:t>
      </w:r>
      <w:r>
        <w:rPr>
          <w:rFonts w:ascii="Simsun" w:hAnsi="Simsun"/>
          <w:u w:val="single"/>
        </w:rPr>
        <w:t>        </w:t>
      </w:r>
      <w:r>
        <w:rPr>
          <w:rFonts w:ascii="Simsun" w:hAnsi="Simsun"/>
        </w:rPr>
        <w:t> </w:t>
      </w:r>
      <w:r>
        <w:rPr>
          <w:rFonts w:ascii="Simsun" w:hAnsi="Simsun"/>
        </w:rPr>
        <w:t>瓶，被举报方记过一次，扣现金</w:t>
      </w:r>
      <w:r>
        <w:rPr>
          <w:rFonts w:ascii="Simsun" w:hAnsi="Simsun"/>
          <w:u w:val="single"/>
        </w:rPr>
        <w:t>        </w:t>
      </w:r>
      <w:r>
        <w:rPr>
          <w:rFonts w:ascii="Simsun" w:hAnsi="Simsun"/>
        </w:rPr>
        <w:t> </w:t>
      </w:r>
      <w:r>
        <w:rPr>
          <w:rFonts w:ascii="Simsun" w:hAnsi="Simsun"/>
        </w:rPr>
        <w:t>元</w:t>
      </w:r>
      <w:r>
        <w:rPr>
          <w:rFonts w:ascii="Simsun" w:hAnsi="Simsun"/>
        </w:rPr>
        <w:t>/</w:t>
      </w:r>
      <w:r>
        <w:rPr>
          <w:rFonts w:ascii="Simsun" w:hAnsi="Simsun"/>
        </w:rPr>
        <w:t>次；</w:t>
      </w:r>
    </w:p>
    <w:p w:rsidR="001020C3" w:rsidRDefault="001020C3">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如果发现三次以上不贴防伪标贴者，将提出严重警告，履次再犯者则停止发货并扣除</w:t>
      </w:r>
      <w:r>
        <w:rPr>
          <w:rFonts w:ascii="Simsun" w:hAnsi="Simsun"/>
          <w:u w:val="single"/>
        </w:rPr>
        <w:t xml:space="preserve">        </w:t>
      </w:r>
      <w:r>
        <w:rPr>
          <w:rFonts w:ascii="Simsun" w:hAnsi="Simsun"/>
        </w:rPr>
        <w:t>%</w:t>
      </w:r>
      <w:r>
        <w:rPr>
          <w:rFonts w:ascii="Simsun" w:hAnsi="Simsun"/>
        </w:rPr>
        <w:t>的市场保证金。</w:t>
      </w:r>
    </w:p>
    <w:p w:rsidR="001020C3" w:rsidRDefault="001020C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15</w:t>
      </w:r>
      <w:r>
        <w:rPr>
          <w:rStyle w:val="a6"/>
          <w:rFonts w:ascii="Simsun" w:hAnsi="Simsun"/>
        </w:rPr>
        <w:t>条</w:t>
      </w:r>
      <w:r>
        <w:rPr>
          <w:rStyle w:val="a6"/>
          <w:rFonts w:ascii="Simsun" w:hAnsi="Simsun"/>
        </w:rPr>
        <w:t xml:space="preserve">  </w:t>
      </w:r>
      <w:r>
        <w:rPr>
          <w:rStyle w:val="a6"/>
          <w:rFonts w:ascii="Simsun" w:hAnsi="Simsun"/>
        </w:rPr>
        <w:t>甲乙双方应遵守商业道德，严守产品价格、折扣等，不外泄商业机密，且乙方严格遵守执行甲方规定的各类产品的零售价。</w:t>
      </w:r>
    </w:p>
    <w:p w:rsidR="001020C3" w:rsidRDefault="001020C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16</w:t>
      </w:r>
      <w:r>
        <w:rPr>
          <w:rStyle w:val="a6"/>
          <w:rFonts w:ascii="Simsun" w:hAnsi="Simsun"/>
        </w:rPr>
        <w:t>条</w:t>
      </w:r>
      <w:r>
        <w:rPr>
          <w:rStyle w:val="a6"/>
          <w:rFonts w:ascii="Simsun" w:hAnsi="Simsun"/>
        </w:rPr>
        <w:t xml:space="preserve">  </w:t>
      </w:r>
      <w:r>
        <w:rPr>
          <w:rStyle w:val="a6"/>
          <w:rFonts w:ascii="Simsun" w:hAnsi="Simsun"/>
        </w:rPr>
        <w:t>共同遵守</w:t>
      </w:r>
    </w:p>
    <w:p w:rsidR="001020C3" w:rsidRDefault="001020C3">
      <w:pPr>
        <w:pStyle w:val="a5"/>
        <w:spacing w:before="0" w:beforeAutospacing="0" w:after="0" w:afterAutospacing="0" w:line="360" w:lineRule="atLeast"/>
        <w:rPr>
          <w:rFonts w:ascii="Simsun" w:hAnsi="Simsun"/>
        </w:rPr>
      </w:pPr>
      <w:r>
        <w:rPr>
          <w:rFonts w:ascii="Simsun" w:hAnsi="Simsun"/>
        </w:rPr>
        <w:t xml:space="preserve">16.1 </w:t>
      </w:r>
      <w:r>
        <w:rPr>
          <w:rFonts w:ascii="Simsun" w:hAnsi="Simsun"/>
        </w:rPr>
        <w:t>本合同期有效期为</w:t>
      </w:r>
      <w:r>
        <w:rPr>
          <w:rFonts w:ascii="Simsun" w:hAnsi="Simsun"/>
        </w:rPr>
        <w:t>1</w:t>
      </w:r>
      <w:r>
        <w:rPr>
          <w:rFonts w:ascii="Simsun" w:hAnsi="Simsun"/>
        </w:rPr>
        <w:t>年，合同期满后，双方如有意续约，乙方有优先权。</w:t>
      </w:r>
    </w:p>
    <w:p w:rsidR="001020C3" w:rsidRDefault="001020C3">
      <w:pPr>
        <w:pStyle w:val="a5"/>
        <w:spacing w:before="0" w:beforeAutospacing="0" w:after="0" w:afterAutospacing="0" w:line="360" w:lineRule="atLeast"/>
        <w:rPr>
          <w:rFonts w:ascii="Simsun" w:hAnsi="Simsun"/>
        </w:rPr>
      </w:pPr>
      <w:r>
        <w:rPr>
          <w:rFonts w:ascii="Simsun" w:hAnsi="Simsun"/>
        </w:rPr>
        <w:t xml:space="preserve">16.2 </w:t>
      </w:r>
      <w:r>
        <w:rPr>
          <w:rFonts w:ascii="Simsun" w:hAnsi="Simsun"/>
        </w:rPr>
        <w:t>在本合同履行的过程中，若出现违约一方因不履行本合同的相关约定而解约，则必须承担全部责任。</w:t>
      </w:r>
    </w:p>
    <w:p w:rsidR="001020C3" w:rsidRDefault="001020C3">
      <w:pPr>
        <w:pStyle w:val="a5"/>
        <w:spacing w:before="0" w:beforeAutospacing="0" w:after="0" w:afterAutospacing="0" w:line="360" w:lineRule="atLeast"/>
        <w:rPr>
          <w:rFonts w:ascii="Simsun" w:hAnsi="Simsun"/>
        </w:rPr>
      </w:pPr>
      <w:r>
        <w:rPr>
          <w:rFonts w:ascii="Simsun" w:hAnsi="Simsun"/>
        </w:rPr>
        <w:t xml:space="preserve">16.3 </w:t>
      </w:r>
      <w:r>
        <w:rPr>
          <w:rFonts w:ascii="Simsun" w:hAnsi="Simsun"/>
        </w:rPr>
        <w:t>本合同一式两份，双方各执一份。</w:t>
      </w:r>
    </w:p>
    <w:p w:rsidR="001020C3" w:rsidRDefault="001020C3">
      <w:pPr>
        <w:pStyle w:val="a5"/>
        <w:spacing w:before="0" w:beforeAutospacing="0" w:after="0" w:afterAutospacing="0" w:line="360" w:lineRule="atLeast"/>
        <w:rPr>
          <w:rFonts w:ascii="Simsun" w:hAnsi="Simsun"/>
        </w:rPr>
      </w:pPr>
      <w:r>
        <w:rPr>
          <w:rFonts w:ascii="Simsun" w:hAnsi="Simsun"/>
        </w:rPr>
        <w:t xml:space="preserve">16.4 </w:t>
      </w:r>
      <w:r>
        <w:rPr>
          <w:rFonts w:ascii="Simsun" w:hAnsi="Simsun"/>
        </w:rPr>
        <w:t>本合同签约地为甲方所在地。</w:t>
      </w:r>
      <w:r>
        <w:rPr>
          <w:rFonts w:ascii="Simsun" w:hAnsi="Simsun"/>
        </w:rPr>
        <w:t> </w:t>
      </w:r>
    </w:p>
    <w:p w:rsidR="001020C3" w:rsidRDefault="001020C3">
      <w:pPr>
        <w:pStyle w:val="a5"/>
        <w:spacing w:before="0" w:beforeAutospacing="0" w:after="0" w:afterAutospacing="0" w:line="360" w:lineRule="atLeast"/>
        <w:rPr>
          <w:rFonts w:ascii="Simsun" w:hAnsi="Simsun"/>
        </w:rPr>
      </w:pPr>
      <w:r>
        <w:rPr>
          <w:rFonts w:ascii="Simsun" w:hAnsi="Simsun"/>
          <w:b/>
          <w:bCs/>
        </w:rPr>
        <w:lastRenderedPageBreak/>
        <w:t>第</w:t>
      </w:r>
      <w:r>
        <w:rPr>
          <w:rFonts w:ascii="Simsun" w:hAnsi="Simsun"/>
          <w:b/>
          <w:bCs/>
        </w:rPr>
        <w:t>17</w:t>
      </w:r>
      <w:r>
        <w:rPr>
          <w:rFonts w:ascii="Simsun" w:hAnsi="Simsun"/>
          <w:b/>
          <w:bCs/>
        </w:rPr>
        <w:t>条</w:t>
      </w:r>
      <w:r>
        <w:rPr>
          <w:rFonts w:ascii="Simsun" w:hAnsi="Simsun"/>
          <w:b/>
          <w:bCs/>
        </w:rPr>
        <w:t xml:space="preserve">  </w:t>
      </w:r>
      <w:r>
        <w:rPr>
          <w:rFonts w:ascii="Simsun" w:hAnsi="Simsun"/>
        </w:rPr>
        <w:t>本合同附件具备同等法律效力，甲、乙双方必须共同遵守，共同执行。对不能叙述清楚的，即可签定附件加以补充和完善。</w:t>
      </w:r>
      <w:r>
        <w:rPr>
          <w:rFonts w:ascii="Simsun" w:hAnsi="Simsun"/>
        </w:rPr>
        <w:t> </w:t>
      </w:r>
    </w:p>
    <w:p w:rsidR="001020C3" w:rsidRDefault="001020C3">
      <w:pPr>
        <w:pStyle w:val="a5"/>
        <w:spacing w:before="0" w:beforeAutospacing="0" w:after="0" w:afterAutospacing="0" w:line="360" w:lineRule="atLeast"/>
        <w:rPr>
          <w:rFonts w:ascii="Simsun" w:hAnsi="Simsun"/>
        </w:rPr>
      </w:pPr>
      <w:r>
        <w:rPr>
          <w:rFonts w:ascii="Simsun" w:hAnsi="Simsun"/>
          <w:b/>
          <w:bCs/>
        </w:rPr>
        <w:t>第</w:t>
      </w:r>
      <w:r>
        <w:rPr>
          <w:rFonts w:ascii="Simsun" w:hAnsi="Simsun"/>
          <w:b/>
          <w:bCs/>
        </w:rPr>
        <w:t>18</w:t>
      </w:r>
      <w:r>
        <w:rPr>
          <w:rFonts w:ascii="Simsun" w:hAnsi="Simsun"/>
          <w:b/>
          <w:bCs/>
        </w:rPr>
        <w:t>条</w:t>
      </w:r>
      <w:r>
        <w:rPr>
          <w:rFonts w:ascii="Simsun" w:hAnsi="Simsun"/>
          <w:b/>
          <w:bCs/>
        </w:rPr>
        <w:t xml:space="preserve">  </w:t>
      </w:r>
      <w:r>
        <w:rPr>
          <w:rFonts w:ascii="Simsun" w:hAnsi="Simsun"/>
        </w:rPr>
        <w:t>本协议受《中华人民共和国合同法》的保护。</w:t>
      </w:r>
      <w:r>
        <w:rPr>
          <w:rFonts w:ascii="Simsun" w:hAnsi="Simsun"/>
        </w:rPr>
        <w:t> </w:t>
      </w:r>
    </w:p>
    <w:p w:rsidR="001020C3" w:rsidRDefault="001020C3">
      <w:pPr>
        <w:pStyle w:val="a5"/>
        <w:spacing w:before="0" w:beforeAutospacing="0" w:after="0" w:afterAutospacing="0" w:line="360" w:lineRule="atLeast"/>
        <w:rPr>
          <w:rFonts w:ascii="Simsun" w:hAnsi="Simsun"/>
        </w:rPr>
      </w:pPr>
      <w:r>
        <w:rPr>
          <w:rFonts w:ascii="Simsun" w:hAnsi="Simsun"/>
          <w:b/>
          <w:bCs/>
        </w:rPr>
        <w:t>第</w:t>
      </w:r>
      <w:r>
        <w:rPr>
          <w:rFonts w:ascii="Simsun" w:hAnsi="Simsun"/>
          <w:b/>
          <w:bCs/>
        </w:rPr>
        <w:t>19</w:t>
      </w:r>
      <w:r>
        <w:rPr>
          <w:rFonts w:ascii="Simsun" w:hAnsi="Simsun"/>
          <w:b/>
          <w:bCs/>
        </w:rPr>
        <w:t>条</w:t>
      </w:r>
      <w:r>
        <w:rPr>
          <w:rFonts w:ascii="Simsun" w:hAnsi="Simsun"/>
          <w:b/>
          <w:bCs/>
        </w:rPr>
        <w:t xml:space="preserve">  </w:t>
      </w:r>
      <w:r>
        <w:rPr>
          <w:rFonts w:ascii="Simsun" w:hAnsi="Simsun"/>
        </w:rPr>
        <w:t>未尽事宜或出现纠纷时双方协商解决，如不能协商解决时，应在甲方所在地法院进行裁决。</w:t>
      </w:r>
    </w:p>
    <w:p w:rsidR="001020C3" w:rsidRDefault="001020C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20</w:t>
      </w:r>
      <w:r>
        <w:rPr>
          <w:rStyle w:val="a6"/>
          <w:rFonts w:ascii="Simsun" w:hAnsi="Simsun"/>
        </w:rPr>
        <w:t>条</w:t>
      </w:r>
      <w:r>
        <w:rPr>
          <w:rStyle w:val="a6"/>
          <w:rFonts w:ascii="Simsun" w:hAnsi="Simsun"/>
        </w:rPr>
        <w:t xml:space="preserve">  </w:t>
      </w:r>
      <w:r>
        <w:rPr>
          <w:rStyle w:val="a6"/>
          <w:rFonts w:ascii="Simsun" w:hAnsi="Simsun"/>
        </w:rPr>
        <w:t>其他约定：</w:t>
      </w:r>
      <w:r>
        <w:rPr>
          <w:rFonts w:ascii="Simsun" w:hAnsi="Simsun"/>
        </w:rPr>
        <w:t> </w:t>
      </w:r>
    </w:p>
    <w:p w:rsidR="001020C3" w:rsidRDefault="001020C3">
      <w:pPr>
        <w:pStyle w:val="a5"/>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1020C3" w:rsidRDefault="001020C3">
      <w:pPr>
        <w:pStyle w:val="a5"/>
        <w:spacing w:before="0" w:beforeAutospacing="0" w:after="0" w:afterAutospacing="0" w:line="360" w:lineRule="atLeast"/>
        <w:rPr>
          <w:rFonts w:ascii="Simsun" w:hAnsi="Simsun"/>
        </w:rPr>
      </w:pPr>
      <w:r>
        <w:rPr>
          <w:rFonts w:ascii="Simsun" w:hAnsi="Simsun"/>
        </w:rPr>
        <w:t>附件</w:t>
      </w:r>
      <w:r>
        <w:rPr>
          <w:rFonts w:ascii="Simsun" w:hAnsi="Simsun"/>
        </w:rPr>
        <w:t>1</w:t>
      </w:r>
      <w:r>
        <w:rPr>
          <w:rFonts w:ascii="Simsun" w:hAnsi="Simsun"/>
        </w:rPr>
        <w:t>：《财务年度销售任务》</w:t>
      </w:r>
    </w:p>
    <w:p w:rsidR="001020C3" w:rsidRDefault="001020C3">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21</w:t>
      </w:r>
      <w:r>
        <w:rPr>
          <w:rStyle w:val="a6"/>
          <w:rFonts w:ascii="Simsun" w:hAnsi="Simsun"/>
        </w:rPr>
        <w:t>条</w:t>
      </w:r>
      <w:r>
        <w:rPr>
          <w:rStyle w:val="a6"/>
          <w:rFonts w:ascii="Simsun" w:hAnsi="Simsun"/>
        </w:rPr>
        <w:t xml:space="preserve">  </w:t>
      </w:r>
      <w:r>
        <w:rPr>
          <w:rStyle w:val="a6"/>
          <w:rFonts w:ascii="Simsun" w:hAnsi="Simsun"/>
        </w:rPr>
        <w:t>合同起始时间：</w:t>
      </w:r>
      <w:r>
        <w:rPr>
          <w:rFonts w:ascii="Simsun" w:hAnsi="Simsun"/>
        </w:rPr>
        <w:t>自</w:t>
      </w:r>
      <w:r>
        <w:rPr>
          <w:rFonts w:ascii="Simsun" w:hAnsi="Simsun"/>
          <w:u w:val="single"/>
        </w:rPr>
        <w:t xml:space="preserve">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w:t>
      </w:r>
    </w:p>
    <w:p w:rsidR="001020C3" w:rsidRDefault="001020C3">
      <w:pPr>
        <w:pStyle w:val="a5"/>
        <w:spacing w:before="0" w:beforeAutospacing="0" w:after="0" w:afterAutospacing="0" w:line="360" w:lineRule="atLeast"/>
        <w:rPr>
          <w:rFonts w:ascii="Simsun" w:hAnsi="Simsun"/>
        </w:rPr>
      </w:pPr>
      <w:r>
        <w:rPr>
          <w:rFonts w:ascii="Simsun" w:hAnsi="Simsun"/>
        </w:rPr>
        <w:t>   </w:t>
      </w:r>
    </w:p>
    <w:p w:rsidR="001020C3" w:rsidRDefault="001020C3">
      <w:pPr>
        <w:pStyle w:val="a5"/>
        <w:spacing w:before="0" w:beforeAutospacing="0" w:after="0" w:afterAutospacing="0" w:line="360" w:lineRule="atLeast"/>
        <w:rPr>
          <w:rFonts w:ascii="Simsun" w:hAnsi="Simsun"/>
        </w:rPr>
      </w:pPr>
      <w:r>
        <w:rPr>
          <w:rStyle w:val="a6"/>
          <w:rFonts w:ascii="Simsun" w:hAnsi="Simsun"/>
        </w:rPr>
        <w:t>甲方（签章）</w:t>
      </w:r>
      <w:r>
        <w:rPr>
          <w:rFonts w:ascii="Simsun" w:hAnsi="Simsun"/>
        </w:rPr>
        <w:t>：</w:t>
      </w:r>
    </w:p>
    <w:p w:rsidR="001020C3" w:rsidRDefault="001020C3">
      <w:pPr>
        <w:pStyle w:val="a5"/>
        <w:spacing w:before="0" w:beforeAutospacing="0" w:after="0" w:afterAutospacing="0" w:line="360" w:lineRule="atLeast"/>
        <w:rPr>
          <w:rFonts w:ascii="Simsun" w:hAnsi="Simsun"/>
        </w:rPr>
      </w:pPr>
      <w:r>
        <w:rPr>
          <w:rFonts w:ascii="Simsun" w:hAnsi="Simsun"/>
        </w:rPr>
        <w:t>法定代表人（签字）：</w:t>
      </w:r>
    </w:p>
    <w:p w:rsidR="001020C3" w:rsidRDefault="001020C3">
      <w:pPr>
        <w:pStyle w:val="a5"/>
        <w:spacing w:before="0" w:beforeAutospacing="0" w:after="0" w:afterAutospacing="0" w:line="360" w:lineRule="atLeast"/>
        <w:rPr>
          <w:rFonts w:ascii="Simsun" w:hAnsi="Simsun"/>
        </w:rPr>
      </w:pPr>
      <w:r>
        <w:rPr>
          <w:rFonts w:ascii="Simsun" w:hAnsi="Simsun"/>
        </w:rPr>
        <w:t>授权签约人（签字）：</w:t>
      </w:r>
    </w:p>
    <w:p w:rsidR="001020C3" w:rsidRDefault="001020C3">
      <w:pPr>
        <w:pStyle w:val="a5"/>
        <w:spacing w:before="0" w:beforeAutospacing="0" w:after="0" w:afterAutospacing="0" w:line="360" w:lineRule="atLeast"/>
        <w:rPr>
          <w:rFonts w:ascii="Simsun" w:hAnsi="Simsun"/>
        </w:rPr>
      </w:pP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1020C3" w:rsidRDefault="001020C3">
      <w:pPr>
        <w:pStyle w:val="a5"/>
        <w:spacing w:before="0" w:beforeAutospacing="0" w:after="0" w:afterAutospacing="0" w:line="360" w:lineRule="atLeast"/>
        <w:rPr>
          <w:rFonts w:ascii="Simsun" w:hAnsi="Simsun"/>
        </w:rPr>
      </w:pPr>
      <w:r>
        <w:rPr>
          <w:rFonts w:ascii="Simsun" w:hAnsi="Simsun"/>
        </w:rPr>
        <w:t>     </w:t>
      </w:r>
    </w:p>
    <w:p w:rsidR="001020C3" w:rsidRDefault="001020C3">
      <w:pPr>
        <w:pStyle w:val="a5"/>
        <w:spacing w:before="0" w:beforeAutospacing="0" w:after="0" w:afterAutospacing="0" w:line="360" w:lineRule="atLeast"/>
        <w:rPr>
          <w:rFonts w:ascii="Simsun" w:hAnsi="Simsun"/>
        </w:rPr>
      </w:pPr>
      <w:r>
        <w:rPr>
          <w:rStyle w:val="a6"/>
          <w:rFonts w:ascii="Simsun" w:hAnsi="Simsun"/>
        </w:rPr>
        <w:t>乙方（签章）</w:t>
      </w:r>
      <w:r>
        <w:rPr>
          <w:rFonts w:ascii="Simsun" w:hAnsi="Simsun"/>
        </w:rPr>
        <w:t>：</w:t>
      </w:r>
    </w:p>
    <w:p w:rsidR="001020C3" w:rsidRDefault="001020C3">
      <w:pPr>
        <w:pStyle w:val="a5"/>
        <w:spacing w:before="0" w:beforeAutospacing="0" w:after="0" w:afterAutospacing="0" w:line="360" w:lineRule="atLeast"/>
        <w:rPr>
          <w:rFonts w:ascii="Simsun" w:hAnsi="Simsun"/>
        </w:rPr>
      </w:pPr>
      <w:r>
        <w:rPr>
          <w:rFonts w:ascii="Simsun" w:hAnsi="Simsun"/>
        </w:rPr>
        <w:t>法定代表人（签字）：</w:t>
      </w:r>
    </w:p>
    <w:p w:rsidR="001020C3" w:rsidRDefault="001020C3">
      <w:pPr>
        <w:pStyle w:val="a5"/>
        <w:spacing w:before="0" w:beforeAutospacing="0" w:after="0" w:afterAutospacing="0" w:line="360" w:lineRule="atLeast"/>
        <w:rPr>
          <w:rFonts w:ascii="Simsun" w:hAnsi="Simsun"/>
        </w:rPr>
      </w:pPr>
      <w:r>
        <w:rPr>
          <w:rFonts w:ascii="Simsun" w:hAnsi="Simsun"/>
        </w:rPr>
        <w:t>授权签约人（签字）：</w:t>
      </w:r>
    </w:p>
    <w:p w:rsidR="001020C3" w:rsidRDefault="001020C3">
      <w:pPr>
        <w:pStyle w:val="a5"/>
        <w:spacing w:before="0" w:beforeAutospacing="0" w:after="0" w:afterAutospacing="0" w:line="360" w:lineRule="atLeast"/>
        <w:rPr>
          <w:rFonts w:ascii="Simsun" w:hAnsi="Simsun"/>
        </w:rPr>
      </w:pP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45452E" w:rsidRDefault="001020C3">
      <w:r>
        <w:rPr>
          <w:rFonts w:ascii="Simsun" w:hAnsi="Simsun"/>
        </w:rPr>
        <w:t> </w:t>
      </w:r>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7EB" w:rsidRDefault="000D47EB" w:rsidP="00F27BBE">
      <w:r>
        <w:separator/>
      </w:r>
    </w:p>
  </w:endnote>
  <w:endnote w:type="continuationSeparator" w:id="0">
    <w:p w:rsidR="000D47EB" w:rsidRDefault="000D47EB"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7EB" w:rsidRDefault="000D47EB" w:rsidP="00F27BBE">
      <w:r>
        <w:separator/>
      </w:r>
    </w:p>
  </w:footnote>
  <w:footnote w:type="continuationSeparator" w:id="0">
    <w:p w:rsidR="000D47EB" w:rsidRDefault="000D47EB"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A6C3F"/>
    <w:rsid w:val="000D47EB"/>
    <w:rsid w:val="001020C3"/>
    <w:rsid w:val="00126C6C"/>
    <w:rsid w:val="00164B83"/>
    <w:rsid w:val="001752A1"/>
    <w:rsid w:val="001B120E"/>
    <w:rsid w:val="00247619"/>
    <w:rsid w:val="003E0765"/>
    <w:rsid w:val="0045452E"/>
    <w:rsid w:val="004B2AA0"/>
    <w:rsid w:val="004D7826"/>
    <w:rsid w:val="0058219F"/>
    <w:rsid w:val="00636416"/>
    <w:rsid w:val="00820242"/>
    <w:rsid w:val="00A230E9"/>
    <w:rsid w:val="00A4075F"/>
    <w:rsid w:val="00BC3FA6"/>
    <w:rsid w:val="00BE1392"/>
    <w:rsid w:val="00C504E0"/>
    <w:rsid w:val="00CC3CE9"/>
    <w:rsid w:val="00CF646B"/>
    <w:rsid w:val="00D25DE8"/>
    <w:rsid w:val="00D90986"/>
    <w:rsid w:val="00E42287"/>
    <w:rsid w:val="00F27BBE"/>
    <w:rsid w:val="00F5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216598591">
      <w:bodyDiv w:val="1"/>
      <w:marLeft w:val="0"/>
      <w:marRight w:val="0"/>
      <w:marTop w:val="0"/>
      <w:marBottom w:val="0"/>
      <w:divBdr>
        <w:top w:val="none" w:sz="0" w:space="0" w:color="auto"/>
        <w:left w:val="none" w:sz="0" w:space="0" w:color="auto"/>
        <w:bottom w:val="none" w:sz="0" w:space="0" w:color="auto"/>
        <w:right w:val="none" w:sz="0" w:space="0" w:color="auto"/>
      </w:divBdr>
    </w:div>
    <w:div w:id="550923735">
      <w:bodyDiv w:val="1"/>
      <w:marLeft w:val="0"/>
      <w:marRight w:val="0"/>
      <w:marTop w:val="0"/>
      <w:marBottom w:val="0"/>
      <w:divBdr>
        <w:top w:val="none" w:sz="0" w:space="0" w:color="auto"/>
        <w:left w:val="none" w:sz="0" w:space="0" w:color="auto"/>
        <w:bottom w:val="none" w:sz="0" w:space="0" w:color="auto"/>
        <w:right w:val="none" w:sz="0" w:space="0" w:color="auto"/>
      </w:divBdr>
    </w:div>
    <w:div w:id="612327672">
      <w:bodyDiv w:val="1"/>
      <w:marLeft w:val="0"/>
      <w:marRight w:val="0"/>
      <w:marTop w:val="0"/>
      <w:marBottom w:val="0"/>
      <w:divBdr>
        <w:top w:val="none" w:sz="0" w:space="0" w:color="auto"/>
        <w:left w:val="none" w:sz="0" w:space="0" w:color="auto"/>
        <w:bottom w:val="none" w:sz="0" w:space="0" w:color="auto"/>
        <w:right w:val="none" w:sz="0" w:space="0" w:color="auto"/>
      </w:divBdr>
    </w:div>
    <w:div w:id="687633573">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818424688">
      <w:bodyDiv w:val="1"/>
      <w:marLeft w:val="0"/>
      <w:marRight w:val="0"/>
      <w:marTop w:val="0"/>
      <w:marBottom w:val="0"/>
      <w:divBdr>
        <w:top w:val="none" w:sz="0" w:space="0" w:color="auto"/>
        <w:left w:val="none" w:sz="0" w:space="0" w:color="auto"/>
        <w:bottom w:val="none" w:sz="0" w:space="0" w:color="auto"/>
        <w:right w:val="none" w:sz="0" w:space="0" w:color="auto"/>
      </w:divBdr>
    </w:div>
    <w:div w:id="988285595">
      <w:bodyDiv w:val="1"/>
      <w:marLeft w:val="0"/>
      <w:marRight w:val="0"/>
      <w:marTop w:val="0"/>
      <w:marBottom w:val="0"/>
      <w:divBdr>
        <w:top w:val="none" w:sz="0" w:space="0" w:color="auto"/>
        <w:left w:val="none" w:sz="0" w:space="0" w:color="auto"/>
        <w:bottom w:val="none" w:sz="0" w:space="0" w:color="auto"/>
        <w:right w:val="none" w:sz="0" w:space="0" w:color="auto"/>
      </w:divBdr>
    </w:div>
    <w:div w:id="1086343388">
      <w:bodyDiv w:val="1"/>
      <w:marLeft w:val="0"/>
      <w:marRight w:val="0"/>
      <w:marTop w:val="0"/>
      <w:marBottom w:val="0"/>
      <w:divBdr>
        <w:top w:val="none" w:sz="0" w:space="0" w:color="auto"/>
        <w:left w:val="none" w:sz="0" w:space="0" w:color="auto"/>
        <w:bottom w:val="none" w:sz="0" w:space="0" w:color="auto"/>
        <w:right w:val="none" w:sz="0" w:space="0" w:color="auto"/>
      </w:divBdr>
    </w:div>
    <w:div w:id="1221481328">
      <w:bodyDiv w:val="1"/>
      <w:marLeft w:val="0"/>
      <w:marRight w:val="0"/>
      <w:marTop w:val="0"/>
      <w:marBottom w:val="0"/>
      <w:divBdr>
        <w:top w:val="none" w:sz="0" w:space="0" w:color="auto"/>
        <w:left w:val="none" w:sz="0" w:space="0" w:color="auto"/>
        <w:bottom w:val="none" w:sz="0" w:space="0" w:color="auto"/>
        <w:right w:val="none" w:sz="0" w:space="0" w:color="auto"/>
      </w:divBdr>
    </w:div>
    <w:div w:id="1251112548">
      <w:bodyDiv w:val="1"/>
      <w:marLeft w:val="0"/>
      <w:marRight w:val="0"/>
      <w:marTop w:val="0"/>
      <w:marBottom w:val="0"/>
      <w:divBdr>
        <w:top w:val="none" w:sz="0" w:space="0" w:color="auto"/>
        <w:left w:val="none" w:sz="0" w:space="0" w:color="auto"/>
        <w:bottom w:val="none" w:sz="0" w:space="0" w:color="auto"/>
        <w:right w:val="none" w:sz="0" w:space="0" w:color="auto"/>
      </w:divBdr>
    </w:div>
    <w:div w:id="1276517149">
      <w:bodyDiv w:val="1"/>
      <w:marLeft w:val="0"/>
      <w:marRight w:val="0"/>
      <w:marTop w:val="0"/>
      <w:marBottom w:val="0"/>
      <w:divBdr>
        <w:top w:val="none" w:sz="0" w:space="0" w:color="auto"/>
        <w:left w:val="none" w:sz="0" w:space="0" w:color="auto"/>
        <w:bottom w:val="none" w:sz="0" w:space="0" w:color="auto"/>
        <w:right w:val="none" w:sz="0" w:space="0" w:color="auto"/>
      </w:divBdr>
    </w:div>
    <w:div w:id="1346327573">
      <w:bodyDiv w:val="1"/>
      <w:marLeft w:val="0"/>
      <w:marRight w:val="0"/>
      <w:marTop w:val="0"/>
      <w:marBottom w:val="0"/>
      <w:divBdr>
        <w:top w:val="none" w:sz="0" w:space="0" w:color="auto"/>
        <w:left w:val="none" w:sz="0" w:space="0" w:color="auto"/>
        <w:bottom w:val="none" w:sz="0" w:space="0" w:color="auto"/>
        <w:right w:val="none" w:sz="0" w:space="0" w:color="auto"/>
      </w:divBdr>
    </w:div>
    <w:div w:id="1531072177">
      <w:bodyDiv w:val="1"/>
      <w:marLeft w:val="0"/>
      <w:marRight w:val="0"/>
      <w:marTop w:val="0"/>
      <w:marBottom w:val="0"/>
      <w:divBdr>
        <w:top w:val="none" w:sz="0" w:space="0" w:color="auto"/>
        <w:left w:val="none" w:sz="0" w:space="0" w:color="auto"/>
        <w:bottom w:val="none" w:sz="0" w:space="0" w:color="auto"/>
        <w:right w:val="none" w:sz="0" w:space="0" w:color="auto"/>
      </w:divBdr>
    </w:div>
    <w:div w:id="1644383429">
      <w:bodyDiv w:val="1"/>
      <w:marLeft w:val="0"/>
      <w:marRight w:val="0"/>
      <w:marTop w:val="0"/>
      <w:marBottom w:val="0"/>
      <w:divBdr>
        <w:top w:val="none" w:sz="0" w:space="0" w:color="auto"/>
        <w:left w:val="none" w:sz="0" w:space="0" w:color="auto"/>
        <w:bottom w:val="none" w:sz="0" w:space="0" w:color="auto"/>
        <w:right w:val="none" w:sz="0" w:space="0" w:color="auto"/>
      </w:divBdr>
    </w:div>
    <w:div w:id="1669676155">
      <w:bodyDiv w:val="1"/>
      <w:marLeft w:val="0"/>
      <w:marRight w:val="0"/>
      <w:marTop w:val="0"/>
      <w:marBottom w:val="0"/>
      <w:divBdr>
        <w:top w:val="none" w:sz="0" w:space="0" w:color="auto"/>
        <w:left w:val="none" w:sz="0" w:space="0" w:color="auto"/>
        <w:bottom w:val="none" w:sz="0" w:space="0" w:color="auto"/>
        <w:right w:val="none" w:sz="0" w:space="0" w:color="auto"/>
      </w:divBdr>
    </w:div>
    <w:div w:id="1787890736">
      <w:bodyDiv w:val="1"/>
      <w:marLeft w:val="0"/>
      <w:marRight w:val="0"/>
      <w:marTop w:val="0"/>
      <w:marBottom w:val="0"/>
      <w:divBdr>
        <w:top w:val="none" w:sz="0" w:space="0" w:color="auto"/>
        <w:left w:val="none" w:sz="0" w:space="0" w:color="auto"/>
        <w:bottom w:val="none" w:sz="0" w:space="0" w:color="auto"/>
        <w:right w:val="none" w:sz="0" w:space="0" w:color="auto"/>
      </w:divBdr>
    </w:div>
    <w:div w:id="1845044866">
      <w:bodyDiv w:val="1"/>
      <w:marLeft w:val="0"/>
      <w:marRight w:val="0"/>
      <w:marTop w:val="0"/>
      <w:marBottom w:val="0"/>
      <w:divBdr>
        <w:top w:val="none" w:sz="0" w:space="0" w:color="auto"/>
        <w:left w:val="none" w:sz="0" w:space="0" w:color="auto"/>
        <w:bottom w:val="none" w:sz="0" w:space="0" w:color="auto"/>
        <w:right w:val="none" w:sz="0" w:space="0" w:color="auto"/>
      </w:divBdr>
    </w:div>
    <w:div w:id="1923947014">
      <w:bodyDiv w:val="1"/>
      <w:marLeft w:val="0"/>
      <w:marRight w:val="0"/>
      <w:marTop w:val="0"/>
      <w:marBottom w:val="0"/>
      <w:divBdr>
        <w:top w:val="none" w:sz="0" w:space="0" w:color="auto"/>
        <w:left w:val="none" w:sz="0" w:space="0" w:color="auto"/>
        <w:bottom w:val="none" w:sz="0" w:space="0" w:color="auto"/>
        <w:right w:val="none" w:sz="0" w:space="0" w:color="auto"/>
      </w:divBdr>
    </w:div>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084795721">
      <w:bodyDiv w:val="1"/>
      <w:marLeft w:val="0"/>
      <w:marRight w:val="0"/>
      <w:marTop w:val="0"/>
      <w:marBottom w:val="0"/>
      <w:divBdr>
        <w:top w:val="none" w:sz="0" w:space="0" w:color="auto"/>
        <w:left w:val="none" w:sz="0" w:space="0" w:color="auto"/>
        <w:bottom w:val="none" w:sz="0" w:space="0" w:color="auto"/>
        <w:right w:val="none" w:sz="0" w:space="0" w:color="auto"/>
      </w:divBdr>
      <w:divsChild>
        <w:div w:id="48847641">
          <w:marLeft w:val="0"/>
          <w:marRight w:val="0"/>
          <w:marTop w:val="0"/>
          <w:marBottom w:val="0"/>
          <w:divBdr>
            <w:top w:val="none" w:sz="0" w:space="0" w:color="auto"/>
            <w:left w:val="none" w:sz="0" w:space="0" w:color="auto"/>
            <w:bottom w:val="none" w:sz="0" w:space="0" w:color="auto"/>
            <w:right w:val="none" w:sz="0" w:space="0" w:color="auto"/>
          </w:divBdr>
          <w:divsChild>
            <w:div w:id="1083918374">
              <w:marLeft w:val="0"/>
              <w:marRight w:val="0"/>
              <w:marTop w:val="0"/>
              <w:marBottom w:val="0"/>
              <w:divBdr>
                <w:top w:val="none" w:sz="0" w:space="0" w:color="auto"/>
                <w:left w:val="none" w:sz="0" w:space="0" w:color="auto"/>
                <w:bottom w:val="none" w:sz="0" w:space="0" w:color="auto"/>
                <w:right w:val="none" w:sz="0" w:space="0" w:color="auto"/>
              </w:divBdr>
              <w:divsChild>
                <w:div w:id="2080905172">
                  <w:marLeft w:val="0"/>
                  <w:marRight w:val="0"/>
                  <w:marTop w:val="0"/>
                  <w:marBottom w:val="0"/>
                  <w:divBdr>
                    <w:top w:val="none" w:sz="0" w:space="0" w:color="auto"/>
                    <w:left w:val="none" w:sz="0" w:space="0" w:color="auto"/>
                    <w:bottom w:val="none" w:sz="0" w:space="0" w:color="auto"/>
                    <w:right w:val="none" w:sz="0" w:space="0" w:color="auto"/>
                  </w:divBdr>
                  <w:divsChild>
                    <w:div w:id="1705515823">
                      <w:marLeft w:val="0"/>
                      <w:marRight w:val="0"/>
                      <w:marTop w:val="0"/>
                      <w:marBottom w:val="0"/>
                      <w:divBdr>
                        <w:top w:val="none" w:sz="0" w:space="0" w:color="auto"/>
                        <w:left w:val="none" w:sz="0" w:space="0" w:color="auto"/>
                        <w:bottom w:val="none" w:sz="0" w:space="0" w:color="auto"/>
                        <w:right w:val="none" w:sz="0" w:space="0" w:color="auto"/>
                      </w:divBdr>
                      <w:divsChild>
                        <w:div w:id="1748067521">
                          <w:marLeft w:val="0"/>
                          <w:marRight w:val="0"/>
                          <w:marTop w:val="0"/>
                          <w:marBottom w:val="0"/>
                          <w:divBdr>
                            <w:top w:val="none" w:sz="0" w:space="0" w:color="auto"/>
                            <w:left w:val="none" w:sz="0" w:space="0" w:color="auto"/>
                            <w:bottom w:val="none" w:sz="0" w:space="0" w:color="auto"/>
                            <w:right w:val="none" w:sz="0" w:space="0" w:color="auto"/>
                          </w:divBdr>
                          <w:divsChild>
                            <w:div w:id="1571502837">
                              <w:marLeft w:val="0"/>
                              <w:marRight w:val="0"/>
                              <w:marTop w:val="0"/>
                              <w:marBottom w:val="0"/>
                              <w:divBdr>
                                <w:top w:val="none" w:sz="0" w:space="0" w:color="auto"/>
                                <w:left w:val="none" w:sz="0" w:space="0" w:color="auto"/>
                                <w:bottom w:val="none" w:sz="0" w:space="0" w:color="auto"/>
                                <w:right w:val="none" w:sz="0" w:space="0" w:color="auto"/>
                              </w:divBdr>
                              <w:divsChild>
                                <w:div w:id="692463935">
                                  <w:marLeft w:val="0"/>
                                  <w:marRight w:val="0"/>
                                  <w:marTop w:val="0"/>
                                  <w:marBottom w:val="0"/>
                                  <w:divBdr>
                                    <w:top w:val="none" w:sz="0" w:space="0" w:color="auto"/>
                                    <w:left w:val="none" w:sz="0" w:space="0" w:color="auto"/>
                                    <w:bottom w:val="none" w:sz="0" w:space="0" w:color="auto"/>
                                    <w:right w:val="none" w:sz="0" w:space="0" w:color="auto"/>
                                  </w:divBdr>
                                  <w:divsChild>
                                    <w:div w:id="503282861">
                                      <w:marLeft w:val="0"/>
                                      <w:marRight w:val="0"/>
                                      <w:marTop w:val="0"/>
                                      <w:marBottom w:val="0"/>
                                      <w:divBdr>
                                        <w:top w:val="none" w:sz="0" w:space="0" w:color="auto"/>
                                        <w:left w:val="none" w:sz="0" w:space="0" w:color="auto"/>
                                        <w:bottom w:val="none" w:sz="0" w:space="0" w:color="auto"/>
                                        <w:right w:val="none" w:sz="0" w:space="0" w:color="auto"/>
                                      </w:divBdr>
                                      <w:divsChild>
                                        <w:div w:id="399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7</Pages>
  <Words>964</Words>
  <Characters>5497</Characters>
  <Application>Microsoft Office Word</Application>
  <DocSecurity>0</DocSecurity>
  <Lines>45</Lines>
  <Paragraphs>12</Paragraphs>
  <ScaleCrop>false</ScaleCrop>
  <Company>China</Company>
  <LinksUpToDate>false</LinksUpToDate>
  <CharactersWithSpaces>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2018-06-08T02:52:00Z</dcterms:created>
  <dcterms:modified xsi:type="dcterms:W3CDTF">2018-06-08T02:52:00Z</dcterms:modified>
</cp:coreProperties>
</file>