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C82" w:rsidRDefault="00D96C82">
      <w:pPr>
        <w:pStyle w:val="2"/>
        <w:jc w:val="center"/>
        <w:rPr>
          <w:rFonts w:ascii="Simsun" w:eastAsia="Times New Roman" w:hAnsi="Simsun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sz w:val="32"/>
          <w:szCs w:val="32"/>
        </w:rPr>
        <w:t>仓配战略合作合同</w:t>
      </w:r>
    </w:p>
    <w:bookmarkEnd w:id="0"/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甲方：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乙方：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就甲方给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公司的零部件委托乙方仓储配送等事宜，经双方友好协商，达成如下战略合作协议：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一、甲方的权利和义务</w:t>
      </w:r>
      <w:r>
        <w:rPr>
          <w:rStyle w:val="a6"/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甲方有义务如实提供存放在仓库货物的图号、名称等相关信息。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甲方发货到乙方仓库，应提供详细的发货清单、标明货物的图号、名称及数量，并将发货信息（运输方式、具体接车时间）传递给乙方。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 </w:t>
      </w:r>
      <w:r>
        <w:rPr>
          <w:rFonts w:ascii="Simsun" w:hAnsi="Simsun"/>
        </w:rPr>
        <w:t>货物从甲方运到乙方仓库的费用由甲方支付。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 </w:t>
      </w:r>
      <w:r>
        <w:rPr>
          <w:rFonts w:ascii="Simsun" w:hAnsi="Simsun"/>
        </w:rPr>
        <w:t>甲方所需的周转箱、周转货架、纸箱、托盘自行购买订做，并承担其费用。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5. </w:t>
      </w:r>
      <w:r>
        <w:rPr>
          <w:rFonts w:ascii="Simsun" w:hAnsi="Simsun"/>
        </w:rPr>
        <w:t>甲方有权利对乙方存数和账目进行监督。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二、乙方的权利和义务</w:t>
      </w:r>
      <w:r>
        <w:rPr>
          <w:rStyle w:val="a6"/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甲方的货物到达乙方仓库后，乙方负责依送货单进行收货，并检查外包装是否良好，根据检查结果，将包装良好的数量无误的产品验收入库，如有未能入库的产品有责任通知甲方相关人员，进行协商解决。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乙方需配合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公司的发货计划，发货时按先进先出的原则将甲方的产品送到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公司指定的仓库位置，并负责做好相关交货手续，确保供货及时率达</w:t>
      </w:r>
      <w:r>
        <w:rPr>
          <w:rFonts w:ascii="Simsun" w:hAnsi="Simsun"/>
        </w:rPr>
        <w:t>100%</w:t>
      </w:r>
      <w:r>
        <w:rPr>
          <w:rFonts w:ascii="Simsun" w:hAnsi="Simsun"/>
        </w:rPr>
        <w:t>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 </w:t>
      </w:r>
      <w:r>
        <w:rPr>
          <w:rFonts w:ascii="Simsun" w:hAnsi="Simsun"/>
        </w:rPr>
        <w:t>定期的对库存产品进行盘点，产品低于最低储备量时应及时将消息传递给甲方。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 </w:t>
      </w:r>
      <w:r>
        <w:rPr>
          <w:rFonts w:ascii="Simsun" w:hAnsi="Simsun"/>
        </w:rPr>
        <w:t>若甲方产品在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公司出现不良品要求退货时，乙方在甲方授权下，对产品实行品质数量上的确认并登记，协助甲方暂时保管。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5. </w:t>
      </w:r>
      <w:r>
        <w:rPr>
          <w:rFonts w:ascii="Simsun" w:hAnsi="Simsun"/>
        </w:rPr>
        <w:t>在紧急情况发生时（空运交货），乙方配合甲方迅速处理相关事宜（费用由甲方负责。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6. </w:t>
      </w:r>
      <w:r>
        <w:rPr>
          <w:rFonts w:ascii="Simsun" w:hAnsi="Simsun"/>
        </w:rPr>
        <w:t>乙方的仓库应具备甲方产品的储存条件，货物避免与地面接触（除遇不可抗力外），造成的甲方损失由乙方承担。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7. </w:t>
      </w:r>
      <w:r>
        <w:rPr>
          <w:rFonts w:ascii="Simsun" w:hAnsi="Simsun"/>
        </w:rPr>
        <w:t>乙方对甲方所有入库单进行整理，每月通知甲方开发票并送至</w:t>
      </w:r>
      <w:r>
        <w:rPr>
          <w:rFonts w:ascii="Simsun" w:hAnsi="Simsun"/>
          <w:u w:val="single"/>
        </w:rPr>
        <w:t>            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公司。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8. </w:t>
      </w:r>
      <w:r>
        <w:rPr>
          <w:rFonts w:ascii="Simsun" w:hAnsi="Simsun"/>
        </w:rPr>
        <w:t>货物在乙方签收后应保证完好无损，如有遗失或损坏由乙方全额赔偿。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三、费用结算方式</w:t>
      </w:r>
      <w:r>
        <w:rPr>
          <w:rStyle w:val="a6"/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甲方按供货价格（含税）的千分之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支付给乙方，价格如有变动可经过双方协商做适当调整。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合作费用每季结算一次。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  <w:b/>
          <w:bCs/>
        </w:rPr>
      </w:pPr>
      <w:r>
        <w:rPr>
          <w:rFonts w:ascii="Simsun" w:hAnsi="Simsun"/>
          <w:b/>
          <w:bCs/>
        </w:rPr>
        <w:lastRenderedPageBreak/>
        <w:t>四、协议中止约定</w:t>
      </w:r>
      <w:r>
        <w:rPr>
          <w:rFonts w:ascii="Simsun" w:hAnsi="Simsun"/>
          <w:b/>
          <w:bCs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乙方为甲方服务期间，任何一方提出中止本协议，需提前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个月书面通知对方，并需双方达成书面中止协议，在终止协议签订前，本协议继续有效。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终止协议前，在甲方付清乙方所有账款的前提下，乙方为甲方服务结束。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五、违约责任</w:t>
      </w:r>
      <w:r>
        <w:rPr>
          <w:rStyle w:val="a6"/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如甲方未能如期付清费用，乙方将向甲方加收未付费用的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%</w:t>
      </w:r>
      <w:r>
        <w:rPr>
          <w:rFonts w:ascii="Simsun" w:hAnsi="Simsun"/>
        </w:rPr>
        <w:t>作为滞纳金。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任何一方未书面提出终止协议而单方面终止协议的，违约方应按未执行完的协议金额的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倍赔偿对方。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Style w:val="a6"/>
          <w:rFonts w:ascii="Simsun" w:hAnsi="Simsun"/>
        </w:rPr>
        <w:t>六、其他事宜</w:t>
      </w:r>
      <w:r>
        <w:rPr>
          <w:rStyle w:val="a6"/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1. </w:t>
      </w:r>
      <w:r>
        <w:rPr>
          <w:rFonts w:ascii="Simsun" w:hAnsi="Simsun"/>
        </w:rPr>
        <w:t>未尽事宜双方协商解决，如一方要求协议进行补充或修改，可以和另一方协商解决。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2. </w:t>
      </w:r>
      <w:r>
        <w:rPr>
          <w:rFonts w:ascii="Simsun" w:hAnsi="Simsun"/>
        </w:rPr>
        <w:t>本协议有效期：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日起至</w:t>
      </w:r>
      <w:r>
        <w:rPr>
          <w:rFonts w:ascii="Simsun" w:hAnsi="Simsun"/>
          <w:u w:val="single"/>
        </w:rPr>
        <w:t>         </w:t>
      </w:r>
      <w:r>
        <w:rPr>
          <w:rFonts w:ascii="Simsun" w:hAnsi="Simsun"/>
        </w:rPr>
        <w:t>年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月</w:t>
      </w:r>
      <w:r>
        <w:rPr>
          <w:rFonts w:ascii="Simsun" w:hAnsi="Simsun"/>
          <w:u w:val="single"/>
        </w:rPr>
        <w:t xml:space="preserve">        </w:t>
      </w:r>
      <w:r>
        <w:rPr>
          <w:rFonts w:ascii="Simsun" w:hAnsi="Simsun"/>
        </w:rPr>
        <w:t>日止。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3. </w:t>
      </w:r>
      <w:r>
        <w:rPr>
          <w:rFonts w:ascii="Simsun" w:hAnsi="Simsun"/>
        </w:rPr>
        <w:t>鉴于甲方和乙方合作的长期性和稳定性，在协议期满前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个月内，协议任何一方没有提出终止本协议的要求，则本协议自动顺延。</w:t>
      </w: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 xml:space="preserve">4. </w:t>
      </w:r>
      <w:r>
        <w:rPr>
          <w:rFonts w:ascii="Simsun" w:hAnsi="Simsun"/>
        </w:rPr>
        <w:t>本协议一式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份，甲、乙双方各执</w:t>
      </w:r>
      <w:r>
        <w:rPr>
          <w:rFonts w:ascii="Simsun" w:hAnsi="Simsun"/>
          <w:u w:val="single"/>
        </w:rPr>
        <w:t>        </w:t>
      </w:r>
      <w:r>
        <w:rPr>
          <w:rFonts w:ascii="Simsun" w:hAnsi="Simsun"/>
        </w:rPr>
        <w:t> </w:t>
      </w:r>
      <w:r>
        <w:rPr>
          <w:rFonts w:ascii="Simsun" w:hAnsi="Simsun"/>
        </w:rPr>
        <w:t>份，签字盖章后方可生效。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签署时间：</w:t>
      </w:r>
      <w:r>
        <w:rPr>
          <w:rFonts w:ascii="Simsun" w:hAnsi="Simsun"/>
        </w:rPr>
        <w:t xml:space="preserve">         </w:t>
      </w:r>
      <w:r>
        <w:rPr>
          <w:rFonts w:ascii="Simsun" w:hAnsi="Simsun"/>
        </w:rPr>
        <w:t>年</w:t>
      </w:r>
      <w:r>
        <w:rPr>
          <w:rFonts w:ascii="Simsun" w:hAnsi="Simsun"/>
        </w:rPr>
        <w:t xml:space="preserve">         </w:t>
      </w:r>
      <w:r>
        <w:rPr>
          <w:rFonts w:ascii="Simsun" w:hAnsi="Simsun"/>
        </w:rPr>
        <w:t>月</w:t>
      </w:r>
      <w:r>
        <w:rPr>
          <w:rFonts w:ascii="Simsun" w:hAnsi="Simsun"/>
        </w:rPr>
        <w:t xml:space="preserve">        </w:t>
      </w:r>
      <w:r>
        <w:rPr>
          <w:rFonts w:ascii="Simsun" w:hAnsi="Simsun"/>
        </w:rPr>
        <w:t>日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 </w:t>
      </w: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甲方（盖章）：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br/>
      </w:r>
      <w:r>
        <w:rPr>
          <w:rStyle w:val="a6"/>
          <w:rFonts w:ascii="Simsun" w:hAnsi="Simsun"/>
        </w:rPr>
        <w:t>乙方（盖章）：</w:t>
      </w:r>
    </w:p>
    <w:p w:rsidR="00D96C82" w:rsidRDefault="00D96C82">
      <w:pPr>
        <w:pStyle w:val="a5"/>
        <w:spacing w:before="0" w:beforeAutospacing="0" w:after="0" w:afterAutospacing="0" w:line="360" w:lineRule="atLeast"/>
        <w:rPr>
          <w:rFonts w:ascii="Simsun" w:hAnsi="Simsun"/>
        </w:rPr>
      </w:pPr>
      <w:r>
        <w:rPr>
          <w:rFonts w:ascii="Simsun" w:hAnsi="Simsun"/>
        </w:rPr>
        <w:t>法定代表人或授权代表（签字）：</w:t>
      </w:r>
    </w:p>
    <w:p w:rsidR="00C95907" w:rsidRDefault="00D96C82">
      <w:r>
        <w:rPr>
          <w:rFonts w:ascii="Simsun" w:hAnsi="Simsun"/>
        </w:rPr>
        <w:t> </w:t>
      </w:r>
    </w:p>
    <w:sectPr w:rsidR="00C9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F4" w:rsidRDefault="006776F4" w:rsidP="00781472">
      <w:r>
        <w:separator/>
      </w:r>
    </w:p>
  </w:endnote>
  <w:endnote w:type="continuationSeparator" w:id="0">
    <w:p w:rsidR="006776F4" w:rsidRDefault="006776F4" w:rsidP="00781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F4" w:rsidRDefault="006776F4" w:rsidP="00781472">
      <w:r>
        <w:separator/>
      </w:r>
    </w:p>
  </w:footnote>
  <w:footnote w:type="continuationSeparator" w:id="0">
    <w:p w:rsidR="006776F4" w:rsidRDefault="006776F4" w:rsidP="00781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5D"/>
    <w:rsid w:val="00006DBB"/>
    <w:rsid w:val="001E635D"/>
    <w:rsid w:val="001F5862"/>
    <w:rsid w:val="00384D7E"/>
    <w:rsid w:val="00401EA4"/>
    <w:rsid w:val="006776F4"/>
    <w:rsid w:val="0074228A"/>
    <w:rsid w:val="00781472"/>
    <w:rsid w:val="00A143C0"/>
    <w:rsid w:val="00B611D5"/>
    <w:rsid w:val="00BE5D93"/>
    <w:rsid w:val="00C95907"/>
    <w:rsid w:val="00CA3023"/>
    <w:rsid w:val="00CF7003"/>
    <w:rsid w:val="00D41643"/>
    <w:rsid w:val="00D43265"/>
    <w:rsid w:val="00D7294E"/>
    <w:rsid w:val="00D96C82"/>
    <w:rsid w:val="00EA5B6E"/>
    <w:rsid w:val="00EE12C3"/>
    <w:rsid w:val="00F8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30E11-1F1E-4276-B243-0CC289C1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B611D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D41643"/>
    <w:pPr>
      <w:widowControl/>
      <w:spacing w:before="100" w:beforeAutospacing="1" w:after="100" w:afterAutospacing="1"/>
      <w:jc w:val="left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1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14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1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1472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B611D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B611D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611D5"/>
    <w:rPr>
      <w:b/>
      <w:bCs/>
    </w:rPr>
  </w:style>
  <w:style w:type="character" w:styleId="a7">
    <w:name w:val="Emphasis"/>
    <w:basedOn w:val="a0"/>
    <w:uiPriority w:val="20"/>
    <w:qFormat/>
    <w:rsid w:val="00B611D5"/>
    <w:rPr>
      <w:i/>
      <w:iCs/>
    </w:rPr>
  </w:style>
  <w:style w:type="character" w:customStyle="1" w:styleId="3Char">
    <w:name w:val="标题 3 Char"/>
    <w:basedOn w:val="a0"/>
    <w:link w:val="3"/>
    <w:uiPriority w:val="9"/>
    <w:rsid w:val="00D41643"/>
    <w:rPr>
      <w:rFonts w:ascii="Times New Roman" w:hAnsi="Times New Roman" w:cs="Times New Roma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3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5758D39-56BF-43D6-BA44-BCE403FAB823}">
  <we:reference id="wa104381312" version="1.1.0.0" store="zh-CN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1250</Characters>
  <Application>Microsoft Office Word</Application>
  <DocSecurity>0</DocSecurity>
  <Lines>10</Lines>
  <Paragraphs>2</Paragraphs>
  <ScaleCrop>false</ScaleCrop>
  <Company>China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 凯</dc:creator>
  <cp:keywords/>
  <dc:description/>
  <cp:lastModifiedBy>田 凯</cp:lastModifiedBy>
  <cp:revision>2</cp:revision>
  <dcterms:created xsi:type="dcterms:W3CDTF">2018-07-30T07:53:00Z</dcterms:created>
  <dcterms:modified xsi:type="dcterms:W3CDTF">2018-07-30T07:53:00Z</dcterms:modified>
</cp:coreProperties>
</file>