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73" w:rsidRPr="00E91515" w:rsidRDefault="00D17873">
      <w:pPr>
        <w:pStyle w:val="2"/>
        <w:jc w:val="center"/>
        <w:rPr>
          <w:rFonts w:ascii="微软雅黑" w:eastAsia="微软雅黑" w:hAnsi="微软雅黑"/>
          <w:sz w:val="32"/>
          <w:szCs w:val="32"/>
        </w:rPr>
      </w:pP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员</w:t>
      </w:r>
      <w:r w:rsid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工</w:t>
      </w:r>
      <w:r w:rsid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借</w:t>
      </w:r>
      <w:r w:rsid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调</w:t>
      </w:r>
      <w:r w:rsid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协</w:t>
      </w:r>
      <w:r w:rsid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议</w:t>
      </w:r>
    </w:p>
    <w:p w:rsidR="00E91515" w:rsidRPr="00E91515" w:rsidRDefault="00D17873">
      <w:pPr>
        <w:spacing w:line="360" w:lineRule="atLeast"/>
        <w:rPr>
          <w:rFonts w:ascii="微软雅黑" w:eastAsia="微软雅黑" w:hAnsi="微软雅黑"/>
          <w:b/>
          <w:bCs/>
          <w:szCs w:val="21"/>
        </w:rPr>
      </w:pPr>
      <w:r w:rsidRPr="00E91515">
        <w:rPr>
          <w:rStyle w:val="a3"/>
          <w:rFonts w:ascii="微软雅黑" w:eastAsia="微软雅黑" w:hAnsi="微软雅黑" w:hint="eastAsia"/>
          <w:szCs w:val="21"/>
        </w:rPr>
        <w:t>甲方（借调方）：</w:t>
      </w:r>
    </w:p>
    <w:p w:rsidR="00D17873" w:rsidRDefault="00D17873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法定代表人：</w:t>
      </w:r>
    </w:p>
    <w:p w:rsidR="00E91515" w:rsidRDefault="00E91515">
      <w:pPr>
        <w:spacing w:line="360" w:lineRule="atLeas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地址：</w:t>
      </w:r>
    </w:p>
    <w:p w:rsidR="00E91515" w:rsidRDefault="00E91515">
      <w:pPr>
        <w:spacing w:line="360" w:lineRule="atLeas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手机：</w:t>
      </w:r>
    </w:p>
    <w:p w:rsidR="00E91515" w:rsidRPr="00E91515" w:rsidRDefault="00E91515">
      <w:pPr>
        <w:spacing w:line="36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邮箱：</w:t>
      </w:r>
    </w:p>
    <w:p w:rsidR="00D17873" w:rsidRPr="00E91515" w:rsidRDefault="00D17873">
      <w:pPr>
        <w:spacing w:line="360" w:lineRule="atLeast"/>
        <w:rPr>
          <w:rFonts w:ascii="微软雅黑" w:eastAsia="微软雅黑" w:hAnsi="微软雅黑"/>
          <w:szCs w:val="21"/>
        </w:rPr>
      </w:pPr>
      <w:r w:rsidRPr="00E91515">
        <w:rPr>
          <w:rStyle w:val="a3"/>
          <w:rFonts w:ascii="微软雅黑" w:eastAsia="微软雅黑" w:hAnsi="微软雅黑" w:hint="eastAsia"/>
          <w:szCs w:val="21"/>
        </w:rPr>
        <w:t>乙方（借出方）：</w:t>
      </w:r>
    </w:p>
    <w:p w:rsidR="00D17873" w:rsidRDefault="00D17873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法定代表人：</w:t>
      </w:r>
    </w:p>
    <w:p w:rsidR="00E91515" w:rsidRDefault="00E91515" w:rsidP="00E91515">
      <w:pPr>
        <w:spacing w:line="360" w:lineRule="atLeas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地址：</w:t>
      </w:r>
    </w:p>
    <w:p w:rsidR="00E91515" w:rsidRDefault="00E91515" w:rsidP="00E91515">
      <w:pPr>
        <w:spacing w:line="360" w:lineRule="atLeas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手机：</w:t>
      </w:r>
    </w:p>
    <w:p w:rsidR="00E91515" w:rsidRPr="00E91515" w:rsidRDefault="00E91515" w:rsidP="00E91515">
      <w:pPr>
        <w:spacing w:line="36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邮箱：</w:t>
      </w:r>
    </w:p>
    <w:p w:rsidR="00E91515" w:rsidRPr="00E91515" w:rsidRDefault="00E91515">
      <w:pPr>
        <w:spacing w:line="360" w:lineRule="atLeast"/>
        <w:rPr>
          <w:rFonts w:ascii="微软雅黑" w:eastAsia="微软雅黑" w:hAnsi="微软雅黑"/>
          <w:szCs w:val="21"/>
        </w:rPr>
      </w:pPr>
    </w:p>
    <w:p w:rsidR="00D17873" w:rsidRPr="00E91515" w:rsidRDefault="00D17873">
      <w:pPr>
        <w:spacing w:line="360" w:lineRule="atLeast"/>
        <w:rPr>
          <w:rFonts w:ascii="微软雅黑" w:eastAsia="微软雅黑" w:hAnsi="微软雅黑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       </w:t>
      </w:r>
    </w:p>
    <w:p w:rsidR="00D17873" w:rsidRPr="00E91515" w:rsidRDefault="00D17873">
      <w:pPr>
        <w:spacing w:line="360" w:lineRule="atLeast"/>
        <w:rPr>
          <w:rFonts w:ascii="微软雅黑" w:eastAsia="微软雅黑" w:hAnsi="微软雅黑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甲方因工作需要，须借调乙方员工，双方就此借调事项达成如下协议：</w:t>
      </w:r>
    </w:p>
    <w:p w:rsidR="00D17873" w:rsidRPr="00E91515" w:rsidRDefault="00D17873">
      <w:pPr>
        <w:spacing w:line="360" w:lineRule="atLeast"/>
        <w:rPr>
          <w:rFonts w:ascii="微软雅黑" w:eastAsia="微软雅黑" w:hAnsi="微软雅黑"/>
          <w:szCs w:val="21"/>
        </w:rPr>
      </w:pPr>
      <w:r w:rsidRPr="00E91515">
        <w:rPr>
          <w:rStyle w:val="a3"/>
          <w:rFonts w:ascii="微软雅黑" w:eastAsia="微软雅黑" w:hAnsi="微软雅黑" w:hint="eastAsia"/>
          <w:szCs w:val="21"/>
        </w:rPr>
        <w:t>一、借调期限</w:t>
      </w:r>
    </w:p>
    <w:p w:rsidR="00D17873" w:rsidRPr="00E91515" w:rsidRDefault="00D17873">
      <w:pPr>
        <w:spacing w:line="360" w:lineRule="atLeast"/>
        <w:rPr>
          <w:rFonts w:ascii="微软雅黑" w:eastAsia="微软雅黑" w:hAnsi="微软雅黑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期限：</w:t>
      </w:r>
      <w:r w:rsidRPr="00E91515">
        <w:rPr>
          <w:rFonts w:ascii="微软雅黑" w:eastAsia="微软雅黑" w:hAnsi="微软雅黑" w:hint="eastAsia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Cs w:val="21"/>
        </w:rPr>
        <w:t>年</w:t>
      </w:r>
      <w:r w:rsidRPr="00E91515">
        <w:rPr>
          <w:rFonts w:ascii="微软雅黑" w:eastAsia="微软雅黑" w:hAnsi="微软雅黑" w:hint="eastAsia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Cs w:val="21"/>
        </w:rPr>
        <w:t>月</w:t>
      </w:r>
      <w:r w:rsidRPr="00E91515">
        <w:rPr>
          <w:rFonts w:ascii="微软雅黑" w:eastAsia="微软雅黑" w:hAnsi="微软雅黑" w:hint="eastAsia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Cs w:val="21"/>
        </w:rPr>
        <w:t>日至</w:t>
      </w:r>
      <w:r w:rsidRPr="00E91515">
        <w:rPr>
          <w:rFonts w:ascii="微软雅黑" w:eastAsia="微软雅黑" w:hAnsi="微软雅黑" w:hint="eastAsia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Cs w:val="21"/>
        </w:rPr>
        <w:t>年</w:t>
      </w:r>
      <w:r w:rsidRPr="00E91515">
        <w:rPr>
          <w:rFonts w:ascii="微软雅黑" w:eastAsia="微软雅黑" w:hAnsi="微软雅黑" w:hint="eastAsia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Cs w:val="21"/>
        </w:rPr>
        <w:t>月</w:t>
      </w:r>
      <w:r w:rsidRPr="00E91515">
        <w:rPr>
          <w:rFonts w:ascii="微软雅黑" w:eastAsia="微软雅黑" w:hAnsi="微软雅黑" w:hint="eastAsia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Cs w:val="21"/>
        </w:rPr>
        <w:t>日止，共计</w:t>
      </w:r>
      <w:r w:rsidRPr="00E91515">
        <w:rPr>
          <w:rFonts w:ascii="微软雅黑" w:eastAsia="微软雅黑" w:hAnsi="微软雅黑" w:hint="eastAsia"/>
          <w:szCs w:val="21"/>
          <w:u w:val="single"/>
        </w:rPr>
        <w:t xml:space="preserve">        </w:t>
      </w:r>
      <w:r w:rsidRPr="00E91515">
        <w:rPr>
          <w:rFonts w:ascii="微软雅黑" w:eastAsia="微软雅黑" w:hAnsi="微软雅黑" w:hint="eastAsia"/>
          <w:szCs w:val="21"/>
        </w:rPr>
        <w:t>个月。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二、借调人员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1. 甲方共需借调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名乙方人员；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2. 借调期间借调人员工作地点：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;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3. 借调人员情况说明：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。             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三、借调费用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1. 甲方应当向乙方支付借调费用。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lastRenderedPageBreak/>
        <w:t>2. 借调费用标准为：每月人民币（大写）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（￥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元）。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3. 支付方式：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第一笔款项：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日前支付￥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元，对应为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日至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日期间费用；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第二笔款项：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日前支付￥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元，对应为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日至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年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月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 xml:space="preserve">        </w:t>
      </w:r>
      <w:r w:rsidRPr="00E91515">
        <w:rPr>
          <w:rFonts w:ascii="微软雅黑" w:eastAsia="微软雅黑" w:hAnsi="微软雅黑" w:hint="eastAsia"/>
          <w:sz w:val="21"/>
          <w:szCs w:val="21"/>
        </w:rPr>
        <w:t>日期间费用；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依此类推。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4. 乙方应向甲方开具借调费用发票。发票名目为：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待遇    </w:t>
      </w:r>
      <w:r w:rsidRPr="00E91515">
        <w:rPr>
          <w:rFonts w:ascii="微软雅黑" w:eastAsia="微软雅黑" w:hAnsi="微软雅黑" w:hint="eastAsia"/>
          <w:sz w:val="21"/>
          <w:szCs w:val="21"/>
        </w:rPr>
        <w:t> 。     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E91515">
        <w:rPr>
          <w:rFonts w:ascii="微软雅黑" w:eastAsia="微软雅黑" w:hAnsi="微软雅黑" w:hint="eastAsia"/>
          <w:b/>
          <w:bCs/>
          <w:sz w:val="21"/>
          <w:szCs w:val="21"/>
        </w:rPr>
        <w:t>四、借调期间借调人员待遇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1. 借调期间，由乙方负责向借调人员支付正常的工资待遇，正常缴纳社会保险、公积金等。具体由乙方与借调人员协商处理。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2. 借调期间，甲方应向借调人员提供以下待遇：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（1）住宿：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（2）交通、差旅：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（3）伙食：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（4）其它：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3. 借调期间，如发生工伤事宜，甲方应配合乙方申报工伤待遇。对于用人单位应当承担的工伤保险不能报销的待遇/费用，应由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甲方    </w:t>
      </w:r>
      <w:r w:rsidRPr="00E91515">
        <w:rPr>
          <w:rFonts w:ascii="微软雅黑" w:eastAsia="微软雅黑" w:hAnsi="微软雅黑" w:hint="eastAsia"/>
          <w:sz w:val="21"/>
          <w:szCs w:val="21"/>
        </w:rPr>
        <w:t> 承担。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4. 甲方与借调人员之间不建立劳动关系、劳务关系或派遣关系。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5. 除本协议的以外，甲方无需向乙方以及借调人员承担其它费用或待遇。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五、甲方的权利和义务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lastRenderedPageBreak/>
        <w:t>1. 借调期间，甲方负责安排借调员工的工作岗位和任务，提供劳保用品及配置生产（工作）必须的劳动工具，保障借调员工安全、健康的生产、工作。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2. 借调期间，甲方可要求借调员工遵守甲方各项规章制度，服从管理和教育，并负责对借调员工进行政治思想、职业道德、业务技术、安全生产及各种规章制度的教育和培训。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3. 甲方无权直接将借调员工退回乙方，如甲方要求退回的，应提前60日通知乙方，并取得乙方书面同意。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4. 甲方应按约向乙方支付借调费用，并保证借调员工的合法权益。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六、乙方的权利和义务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1. 借调期间，乙方负责对丙方进行管理、教育和违纪处理，并按月向乙方支付借调费用。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2. 借调期间，乙方可根据工作需要，有权决定将借调员工撤回，但应提前60日  通知甲方。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七、违约责任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1. 甲方逾期向乙方支付借调费用，每逾期一日，应按逾期金额的0.1%向乙方支付违约金。逾期超过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15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日，乙方有权解除本协议，撤回借调员工，并有权要求甲方支付本协议约定的借调费用总额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20%    </w:t>
      </w:r>
      <w:r w:rsidRPr="00E91515">
        <w:rPr>
          <w:rFonts w:ascii="微软雅黑" w:eastAsia="微软雅黑" w:hAnsi="微软雅黑" w:hint="eastAsia"/>
          <w:sz w:val="21"/>
          <w:szCs w:val="21"/>
        </w:rPr>
        <w:t> 的违约金。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2. 甲方违反协议约定或相关法律法规等规定使用借调员工的，甲方应当在乙方规定时间内更正，并赔偿由此给借调员工和乙方造成的全部损失，甲方逾期拒不更正或更正仍不符合约定的，每逾期一日，向乙方支付本协议约定借调费用总额1%的违约金，逾期超过15日，乙方有权解除本协议，撤回借调员工，并有权要求乙方支付本协议约定借调费用总额20%的违约金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3. 除本协议另有约定外，甲方其他违约行为导致乙方行使协议解除权的，乙方有权撤回借调员工，并有权要求甲方支付本协议约定借调费用总额10%的违约金，若由此给乙方造成损失，甲方还应当予以据实赔偿。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lastRenderedPageBreak/>
        <w:t>4. 除本协议确定情形，及按法律规定一方可行使协议解除权外，任何一方无故解除本协议，则违约方应向守约方支付本协议约定借调费用总额10%的违约金。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八、争议解决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双方对本协议的争议应本着友好协商的原则进行协商解决，若协商不成功则通过乙方所在地人民法院诉讼解决。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九、通知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任何一方发生任何可能影响本协议按约定正常履行的情况时，均应及时通知对方。一方发给另一方的通知或信件必须是书面的，按本协议所示地址发送，上述通知或信件必须由专人传递或通过邮寄传递。任何一方均保证本协议所示地址在本协议履行完毕之前真实有效，保证对方按该地址邮寄的邮件均会得到本方签收，若出现本方拒收、任何他方代收或邮件被退回等情形，均视为对方的邮件本方已签收。任何一方更改地址，均应提前七日以书面形式通知对方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十、协议生效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本协议自双方签署之日起生效。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十一、协议份数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本协议书一式二份，甲乙双方各执一份，均具有同等法律效力。.  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签署时间：         年         月        日     </w:t>
      </w:r>
      <w:r w:rsidRPr="00E91515">
        <w:rPr>
          <w:rFonts w:ascii="微软雅黑" w:eastAsia="微软雅黑" w:hAnsi="微软雅黑" w:hint="eastAsia"/>
          <w:sz w:val="21"/>
          <w:szCs w:val="21"/>
        </w:rPr>
        <w:br/>
      </w: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甲方（盖章）：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法定代表人或授权代表（签字）：      </w:t>
      </w:r>
      <w:r w:rsidRPr="00E91515">
        <w:rPr>
          <w:rFonts w:ascii="微软雅黑" w:eastAsia="微软雅黑" w:hAnsi="微软雅黑" w:hint="eastAsia"/>
          <w:sz w:val="21"/>
          <w:szCs w:val="21"/>
        </w:rPr>
        <w:br/>
      </w: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乙方（盖章）：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法定代表人或授权代表（签字）：</w:t>
      </w:r>
    </w:p>
    <w:p w:rsidR="00E91515" w:rsidRDefault="00D17873" w:rsidP="00E91515">
      <w:pPr>
        <w:pStyle w:val="a4"/>
        <w:spacing w:before="0" w:beforeAutospacing="0" w:after="0" w:afterAutospacing="0" w:line="360" w:lineRule="atLeast"/>
        <w:rPr>
          <w:rStyle w:val="a3"/>
          <w:rFonts w:ascii="微软雅黑" w:eastAsia="微软雅黑" w:hAnsi="微软雅黑" w:hint="eastAsia"/>
          <w:b w:val="0"/>
          <w:bCs w:val="0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            </w:t>
      </w:r>
    </w:p>
    <w:p w:rsidR="00D17873" w:rsidRPr="00E91515" w:rsidRDefault="00D17873">
      <w:pPr>
        <w:pStyle w:val="3"/>
        <w:jc w:val="center"/>
        <w:rPr>
          <w:rFonts w:ascii="微软雅黑" w:eastAsia="微软雅黑" w:hAnsi="微软雅黑"/>
          <w:sz w:val="32"/>
          <w:szCs w:val="32"/>
        </w:rPr>
      </w:pP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lastRenderedPageBreak/>
        <w:t>借</w:t>
      </w:r>
      <w:r w:rsidR="00E91515"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调</w:t>
      </w:r>
      <w:r w:rsidR="00E91515"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员</w:t>
      </w:r>
      <w:r w:rsidR="00E91515"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工</w:t>
      </w:r>
      <w:r w:rsidR="00E91515"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声</w:t>
      </w:r>
      <w:r w:rsidR="00E91515"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 w:rsidRPr="00E91515">
        <w:rPr>
          <w:rStyle w:val="a3"/>
          <w:rFonts w:ascii="微软雅黑" w:eastAsia="微软雅黑" w:hAnsi="微软雅黑" w:hint="eastAsia"/>
          <w:b/>
          <w:bCs/>
          <w:sz w:val="32"/>
          <w:szCs w:val="32"/>
        </w:rPr>
        <w:t>明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本人同意根据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公司（下称公司）安排，借调到</w:t>
      </w:r>
      <w:r w:rsidRPr="00E91515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E91515">
        <w:rPr>
          <w:rFonts w:ascii="微软雅黑" w:eastAsia="微软雅黑" w:hAnsi="微软雅黑" w:hint="eastAsia"/>
          <w:sz w:val="21"/>
          <w:szCs w:val="21"/>
        </w:rPr>
        <w:t> 公司（下称借调单位）工作。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借调期间，本人应服从借调单位管理与安排。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借调期间，本人劳动关系仍在原公司，与借调单位之间不建立劳动关系。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        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Style w:val="a3"/>
          <w:rFonts w:ascii="微软雅黑" w:eastAsia="微软雅黑" w:hAnsi="微软雅黑" w:hint="eastAsia"/>
          <w:sz w:val="21"/>
          <w:szCs w:val="21"/>
        </w:rPr>
        <w:t>本人签字确认：</w:t>
      </w:r>
      <w:r w:rsidRPr="00E91515">
        <w:rPr>
          <w:rFonts w:ascii="微软雅黑" w:eastAsia="微软雅黑" w:hAnsi="微软雅黑" w:hint="eastAsia"/>
          <w:sz w:val="21"/>
          <w:szCs w:val="21"/>
        </w:rPr>
        <w:t xml:space="preserve">                  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身份证号：</w:t>
      </w:r>
    </w:p>
    <w:p w:rsidR="00D17873" w:rsidRPr="00E91515" w:rsidRDefault="00D17873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E91515">
        <w:rPr>
          <w:rFonts w:ascii="微软雅黑" w:eastAsia="微软雅黑" w:hAnsi="微软雅黑" w:hint="eastAsia"/>
          <w:sz w:val="21"/>
          <w:szCs w:val="21"/>
        </w:rPr>
        <w:t>日期：         年        月        日          </w:t>
      </w:r>
    </w:p>
    <w:p w:rsidR="00697FBE" w:rsidRPr="00E91515" w:rsidRDefault="00D17873">
      <w:pPr>
        <w:rPr>
          <w:rFonts w:ascii="微软雅黑" w:eastAsia="微软雅黑" w:hAnsi="微软雅黑"/>
          <w:szCs w:val="21"/>
        </w:rPr>
      </w:pPr>
      <w:r w:rsidRPr="00E91515">
        <w:rPr>
          <w:rFonts w:ascii="微软雅黑" w:eastAsia="微软雅黑" w:hAnsi="微软雅黑" w:hint="eastAsia"/>
          <w:szCs w:val="21"/>
        </w:rPr>
        <w:t> </w:t>
      </w:r>
      <w:bookmarkStart w:id="0" w:name="_GoBack"/>
      <w:bookmarkEnd w:id="0"/>
    </w:p>
    <w:sectPr w:rsidR="00697FBE" w:rsidRPr="00E91515" w:rsidSect="007C50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E9D" w:rsidRDefault="00B96E9D" w:rsidP="00E91515">
      <w:r>
        <w:separator/>
      </w:r>
    </w:p>
  </w:endnote>
  <w:endnote w:type="continuationSeparator" w:id="1">
    <w:p w:rsidR="00B96E9D" w:rsidRDefault="00B96E9D" w:rsidP="00E9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E9D" w:rsidRDefault="00B96E9D" w:rsidP="00E91515">
      <w:r>
        <w:separator/>
      </w:r>
    </w:p>
  </w:footnote>
  <w:footnote w:type="continuationSeparator" w:id="1">
    <w:p w:rsidR="00B96E9D" w:rsidRDefault="00B96E9D" w:rsidP="00E91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873"/>
    <w:rsid w:val="00007796"/>
    <w:rsid w:val="00697FBE"/>
    <w:rsid w:val="007C50B1"/>
    <w:rsid w:val="00B96E9D"/>
    <w:rsid w:val="00D17873"/>
    <w:rsid w:val="00E9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178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178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178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1787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D17873"/>
    <w:rPr>
      <w:b/>
      <w:bCs/>
    </w:rPr>
  </w:style>
  <w:style w:type="paragraph" w:styleId="a4">
    <w:name w:val="Normal (Web)"/>
    <w:basedOn w:val="a"/>
    <w:uiPriority w:val="99"/>
    <w:unhideWhenUsed/>
    <w:rsid w:val="00D178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E9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9151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9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91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54EBB0-BA96-E844-A496-05AB4B83A194}">
  <we:reference id="wa104381312" version="1.1.0.0" store="zh-CN" storeType="OMEX"/>
  <we:alternateReferences>
    <we:reference id="wa104381312" version="1.1.0.0" store="zh-CN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2118</Characters>
  <Application>Microsoft Office Word</Application>
  <DocSecurity>0</DocSecurity>
  <Lines>17</Lines>
  <Paragraphs>4</Paragraphs>
  <ScaleCrop>false</ScaleCrop>
  <Company>航罗法律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程乾平律师</dc:creator>
  <cp:keywords/>
  <dc:description/>
  <cp:lastModifiedBy>xbany</cp:lastModifiedBy>
  <cp:revision>3</cp:revision>
  <dcterms:created xsi:type="dcterms:W3CDTF">2018-11-22T06:05:00Z</dcterms:created>
  <dcterms:modified xsi:type="dcterms:W3CDTF">2020-09-24T06:12:00Z</dcterms:modified>
</cp:coreProperties>
</file>